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8738" w14:textId="140911E8" w:rsidR="00732EE4" w:rsidRPr="005546D2" w:rsidRDefault="00E706AB">
      <w:pPr>
        <w:pStyle w:val="Tekstpodstawowy"/>
        <w:spacing w:before="56" w:line="276" w:lineRule="auto"/>
        <w:ind w:left="2124" w:right="2810" w:firstLine="708"/>
        <w:jc w:val="center"/>
        <w:rPr>
          <w:rFonts w:ascii="Arial" w:hAnsi="Arial" w:cs="Arial"/>
        </w:rPr>
      </w:pPr>
      <w:r w:rsidRPr="005546D2">
        <w:rPr>
          <w:rFonts w:ascii="Arial" w:hAnsi="Arial" w:cs="Arial"/>
        </w:rPr>
        <w:t>ZAPYTANIE</w:t>
      </w:r>
      <w:r w:rsidRPr="005546D2">
        <w:rPr>
          <w:rFonts w:ascii="Arial" w:hAnsi="Arial" w:cs="Arial"/>
          <w:spacing w:val="-3"/>
        </w:rPr>
        <w:t xml:space="preserve"> </w:t>
      </w:r>
      <w:r w:rsidRPr="005546D2">
        <w:rPr>
          <w:rFonts w:ascii="Arial" w:hAnsi="Arial" w:cs="Arial"/>
        </w:rPr>
        <w:t>OFERTOWE</w:t>
      </w:r>
      <w:r w:rsidRPr="005546D2">
        <w:rPr>
          <w:rFonts w:ascii="Arial" w:hAnsi="Arial" w:cs="Arial"/>
          <w:spacing w:val="-5"/>
        </w:rPr>
        <w:t xml:space="preserve"> </w:t>
      </w:r>
      <w:r w:rsidRPr="005546D2">
        <w:rPr>
          <w:rFonts w:ascii="Arial" w:hAnsi="Arial" w:cs="Arial"/>
        </w:rPr>
        <w:t>nr</w:t>
      </w:r>
      <w:r w:rsidRPr="005546D2">
        <w:rPr>
          <w:rFonts w:ascii="Arial" w:hAnsi="Arial" w:cs="Arial"/>
          <w:spacing w:val="-3"/>
        </w:rPr>
        <w:t xml:space="preserve"> </w:t>
      </w:r>
      <w:r w:rsidR="000A2C34">
        <w:rPr>
          <w:rFonts w:ascii="Arial" w:hAnsi="Arial" w:cs="Arial"/>
        </w:rPr>
        <w:t>8</w:t>
      </w:r>
    </w:p>
    <w:p w14:paraId="4874248B" w14:textId="77777777" w:rsidR="00732EE4" w:rsidRPr="005546D2" w:rsidRDefault="00732EE4">
      <w:pPr>
        <w:spacing w:line="276" w:lineRule="auto"/>
        <w:jc w:val="center"/>
        <w:rPr>
          <w:rFonts w:ascii="Arial" w:hAnsi="Arial" w:cs="Arial"/>
        </w:rPr>
      </w:pPr>
    </w:p>
    <w:tbl>
      <w:tblPr>
        <w:tblStyle w:val="Tabela-Siatka"/>
        <w:tblW w:w="9640" w:type="dxa"/>
        <w:tblInd w:w="-176" w:type="dxa"/>
        <w:tblLayout w:type="fixed"/>
        <w:tblLook w:val="04A0" w:firstRow="1" w:lastRow="0" w:firstColumn="1" w:lastColumn="0" w:noHBand="0" w:noVBand="1"/>
      </w:tblPr>
      <w:tblGrid>
        <w:gridCol w:w="2225"/>
        <w:gridCol w:w="7415"/>
      </w:tblGrid>
      <w:tr w:rsidR="00732EE4" w:rsidRPr="005546D2" w14:paraId="6EEAB010" w14:textId="77777777" w:rsidTr="00A95081">
        <w:tc>
          <w:tcPr>
            <w:tcW w:w="2225" w:type="dxa"/>
          </w:tcPr>
          <w:p w14:paraId="2AAAC0FD" w14:textId="77777777" w:rsidR="00732EE4" w:rsidRPr="005546D2" w:rsidRDefault="00E706AB">
            <w:pPr>
              <w:spacing w:after="0" w:line="276" w:lineRule="auto"/>
              <w:rPr>
                <w:rFonts w:ascii="Arial" w:hAnsi="Arial" w:cs="Arial"/>
              </w:rPr>
            </w:pPr>
            <w:r w:rsidRPr="005546D2">
              <w:rPr>
                <w:rFonts w:ascii="Arial" w:eastAsia="Calibri" w:hAnsi="Arial" w:cs="Arial"/>
              </w:rPr>
              <w:t>ZAMAWIAJĄCY</w:t>
            </w:r>
          </w:p>
        </w:tc>
        <w:tc>
          <w:tcPr>
            <w:tcW w:w="7415" w:type="dxa"/>
          </w:tcPr>
          <w:p w14:paraId="73BA713D" w14:textId="77777777" w:rsidR="00732EE4" w:rsidRPr="005546D2" w:rsidRDefault="00E706AB">
            <w:pPr>
              <w:pStyle w:val="TableParagraph"/>
              <w:spacing w:line="276" w:lineRule="auto"/>
              <w:ind w:left="0"/>
              <w:rPr>
                <w:rFonts w:ascii="Arial" w:hAnsi="Arial" w:cs="Arial"/>
                <w:b/>
                <w:bCs/>
                <w:spacing w:val="-1"/>
              </w:rPr>
            </w:pPr>
            <w:r w:rsidRPr="005546D2">
              <w:rPr>
                <w:rFonts w:ascii="Arial" w:hAnsi="Arial" w:cs="Arial"/>
                <w:b/>
                <w:bCs/>
                <w:spacing w:val="-1"/>
              </w:rPr>
              <w:t>KEBELLA SPÓŁKA Z OGRANICZONĄ ODPOWIEDZIALNOŚCIĄ</w:t>
            </w:r>
          </w:p>
          <w:p w14:paraId="52972E5D" w14:textId="77777777" w:rsidR="00732EE4" w:rsidRPr="005546D2" w:rsidRDefault="00E706AB">
            <w:pPr>
              <w:pStyle w:val="TableParagraph"/>
              <w:spacing w:line="276" w:lineRule="auto"/>
              <w:ind w:left="0"/>
              <w:rPr>
                <w:rFonts w:ascii="Arial" w:hAnsi="Arial" w:cs="Arial"/>
                <w:spacing w:val="-1"/>
              </w:rPr>
            </w:pPr>
            <w:r w:rsidRPr="005546D2">
              <w:rPr>
                <w:rFonts w:ascii="Arial" w:hAnsi="Arial" w:cs="Arial"/>
                <w:spacing w:val="-1"/>
              </w:rPr>
              <w:t>Ul. Tadeusza Kościuszki 38/9,</w:t>
            </w:r>
          </w:p>
          <w:p w14:paraId="0CDA93B5" w14:textId="77777777" w:rsidR="00732EE4" w:rsidRPr="005546D2" w:rsidRDefault="00E706AB">
            <w:pPr>
              <w:pStyle w:val="TableParagraph"/>
              <w:spacing w:line="276" w:lineRule="auto"/>
              <w:ind w:left="0"/>
              <w:rPr>
                <w:rFonts w:ascii="Arial" w:hAnsi="Arial" w:cs="Arial"/>
                <w:spacing w:val="-1"/>
              </w:rPr>
            </w:pPr>
            <w:r w:rsidRPr="005546D2">
              <w:rPr>
                <w:rFonts w:ascii="Arial" w:hAnsi="Arial" w:cs="Arial"/>
                <w:spacing w:val="-1"/>
              </w:rPr>
              <w:t>40-048 Katowice</w:t>
            </w:r>
          </w:p>
          <w:p w14:paraId="38614C23" w14:textId="77777777" w:rsidR="00732EE4" w:rsidRPr="005546D2" w:rsidRDefault="00E706AB">
            <w:pPr>
              <w:pStyle w:val="TableParagraph"/>
              <w:spacing w:line="276" w:lineRule="auto"/>
              <w:ind w:left="0"/>
              <w:rPr>
                <w:rFonts w:ascii="Arial" w:hAnsi="Arial" w:cs="Arial"/>
                <w:spacing w:val="-1"/>
              </w:rPr>
            </w:pPr>
            <w:r w:rsidRPr="005546D2">
              <w:rPr>
                <w:rFonts w:ascii="Arial" w:hAnsi="Arial" w:cs="Arial"/>
                <w:spacing w:val="-1"/>
              </w:rPr>
              <w:t>NIP: 7272838198</w:t>
            </w:r>
          </w:p>
          <w:p w14:paraId="07B2BC33" w14:textId="77777777" w:rsidR="00732EE4" w:rsidRPr="005546D2" w:rsidRDefault="00E706AB" w:rsidP="005546D2">
            <w:pPr>
              <w:pStyle w:val="TableParagraph"/>
              <w:spacing w:line="276" w:lineRule="auto"/>
              <w:ind w:left="0"/>
              <w:jc w:val="both"/>
              <w:rPr>
                <w:rFonts w:ascii="Arial" w:hAnsi="Arial" w:cs="Arial"/>
                <w:spacing w:val="-1"/>
              </w:rPr>
            </w:pPr>
            <w:r w:rsidRPr="005546D2">
              <w:rPr>
                <w:rFonts w:ascii="Arial" w:hAnsi="Arial" w:cs="Arial"/>
                <w:spacing w:val="-1"/>
              </w:rPr>
              <w:t>REGON: 384036262</w:t>
            </w:r>
          </w:p>
        </w:tc>
      </w:tr>
      <w:tr w:rsidR="00732EE4" w:rsidRPr="005546D2" w14:paraId="47EE76D0" w14:textId="77777777" w:rsidTr="00A95081">
        <w:tc>
          <w:tcPr>
            <w:tcW w:w="2225" w:type="dxa"/>
          </w:tcPr>
          <w:p w14:paraId="3C715737" w14:textId="77777777" w:rsidR="00732EE4" w:rsidRPr="005546D2" w:rsidRDefault="00E706AB">
            <w:pPr>
              <w:pStyle w:val="TableParagraph"/>
              <w:spacing w:line="276" w:lineRule="auto"/>
              <w:ind w:left="0"/>
              <w:rPr>
                <w:rFonts w:ascii="Arial" w:hAnsi="Arial" w:cs="Arial"/>
              </w:rPr>
            </w:pPr>
            <w:r w:rsidRPr="005546D2">
              <w:rPr>
                <w:rFonts w:ascii="Arial" w:hAnsi="Arial" w:cs="Arial"/>
              </w:rPr>
              <w:t>Postanowienia ogólne</w:t>
            </w:r>
          </w:p>
        </w:tc>
        <w:tc>
          <w:tcPr>
            <w:tcW w:w="7415" w:type="dxa"/>
          </w:tcPr>
          <w:p w14:paraId="1CB78823" w14:textId="1DAC9A40" w:rsidR="00482591" w:rsidRPr="005546D2" w:rsidRDefault="00E706AB">
            <w:pPr>
              <w:pStyle w:val="TableParagraph"/>
              <w:spacing w:before="3" w:line="276" w:lineRule="auto"/>
              <w:ind w:left="0"/>
              <w:jc w:val="both"/>
              <w:rPr>
                <w:rFonts w:ascii="Arial" w:hAnsi="Arial" w:cs="Arial"/>
              </w:rPr>
            </w:pPr>
            <w:r w:rsidRPr="005546D2">
              <w:rPr>
                <w:rFonts w:ascii="Arial" w:hAnsi="Arial" w:cs="Arial"/>
              </w:rPr>
              <w:t>Niniejsze    postępowanie   przeprowadzane    jest   w   trybie    zapytania   ofertowego,</w:t>
            </w:r>
            <w:r w:rsidRPr="005546D2">
              <w:rPr>
                <w:rFonts w:ascii="Arial" w:hAnsi="Arial" w:cs="Arial"/>
                <w:spacing w:val="1"/>
              </w:rPr>
              <w:t xml:space="preserve"> </w:t>
            </w:r>
            <w:r w:rsidRPr="005546D2">
              <w:rPr>
                <w:rFonts w:ascii="Arial" w:hAnsi="Arial" w:cs="Arial"/>
              </w:rPr>
              <w:t xml:space="preserve">z zachowaniem zasady konkurencyjności, w związku </w:t>
            </w:r>
            <w:r w:rsidRPr="005546D2">
              <w:rPr>
                <w:rFonts w:ascii="Arial" w:hAnsi="Arial" w:cs="Arial"/>
              </w:rPr>
              <w:br/>
              <w:t xml:space="preserve">z realizacją projektu pt. „Prace badawczo-rozwojowe nad opracowaniem innowacyjnego lasera medycznego </w:t>
            </w:r>
            <w:proofErr w:type="spellStart"/>
            <w:r w:rsidRPr="005546D2">
              <w:rPr>
                <w:rFonts w:ascii="Arial" w:hAnsi="Arial" w:cs="Arial"/>
              </w:rPr>
              <w:t>DermaBeam</w:t>
            </w:r>
            <w:proofErr w:type="spellEnd"/>
            <w:r w:rsidRPr="005546D2">
              <w:rPr>
                <w:rFonts w:ascii="Arial" w:hAnsi="Arial" w:cs="Arial"/>
              </w:rPr>
              <w:t xml:space="preserve">” współfinansowanego </w:t>
            </w:r>
            <w:r w:rsidRPr="005546D2">
              <w:rPr>
                <w:rFonts w:ascii="Arial" w:hAnsi="Arial" w:cs="Arial"/>
              </w:rPr>
              <w:br/>
              <w:t>w ramach</w:t>
            </w:r>
            <w:r w:rsidRPr="005546D2">
              <w:rPr>
                <w:rFonts w:ascii="Arial" w:hAnsi="Arial" w:cs="Arial"/>
                <w:spacing w:val="1"/>
              </w:rPr>
              <w:t xml:space="preserve"> </w:t>
            </w:r>
            <w:r w:rsidRPr="005546D2">
              <w:rPr>
                <w:rFonts w:ascii="Arial" w:hAnsi="Arial" w:cs="Arial"/>
              </w:rPr>
              <w:t xml:space="preserve">Działania FESL.01.02-Badania, rozwój i innowacje </w:t>
            </w:r>
            <w:r w:rsidRPr="005546D2">
              <w:rPr>
                <w:rFonts w:ascii="Arial" w:hAnsi="Arial" w:cs="Arial"/>
              </w:rPr>
              <w:br/>
              <w:t>w przedsiębiorstwach z programu Fundusze Europejskie dla Śląskiego 2021-2027 (Europejski Fundusz Rozwoju Regionalnego).</w:t>
            </w:r>
          </w:p>
        </w:tc>
      </w:tr>
      <w:tr w:rsidR="00A95081" w:rsidRPr="005546D2" w14:paraId="16E78653" w14:textId="77777777" w:rsidTr="00A95081">
        <w:tc>
          <w:tcPr>
            <w:tcW w:w="2225" w:type="dxa"/>
          </w:tcPr>
          <w:p w14:paraId="2250EA13"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t>Przedmiot zamówienia</w:t>
            </w:r>
          </w:p>
        </w:tc>
        <w:tc>
          <w:tcPr>
            <w:tcW w:w="7415" w:type="dxa"/>
          </w:tcPr>
          <w:p w14:paraId="079B755B" w14:textId="440003A2" w:rsidR="00DA3046" w:rsidRPr="00DA3046" w:rsidRDefault="00DA3046" w:rsidP="003E6F70">
            <w:pPr>
              <w:pStyle w:val="TableParagraph"/>
              <w:ind w:left="0"/>
              <w:jc w:val="both"/>
              <w:rPr>
                <w:rFonts w:ascii="Arial" w:hAnsi="Arial" w:cs="Arial"/>
                <w:b/>
                <w:bCs/>
              </w:rPr>
            </w:pPr>
            <w:r w:rsidRPr="00DA3046">
              <w:rPr>
                <w:rFonts w:ascii="Arial" w:hAnsi="Arial" w:cs="Arial"/>
                <w:b/>
                <w:bCs/>
              </w:rPr>
              <w:t xml:space="preserve">Przedmiotem zamówienia jest stworzenie oprogramowania, integracja układów elektronicznych oraz opracowanie sterowania dla lasera medycznego </w:t>
            </w:r>
            <w:proofErr w:type="spellStart"/>
            <w:r w:rsidRPr="00DA3046">
              <w:rPr>
                <w:rFonts w:ascii="Arial" w:hAnsi="Arial" w:cs="Arial"/>
                <w:b/>
                <w:bCs/>
              </w:rPr>
              <w:t>DermaBeam</w:t>
            </w:r>
            <w:proofErr w:type="spellEnd"/>
            <w:r w:rsidRPr="00DA3046">
              <w:rPr>
                <w:rFonts w:ascii="Arial" w:hAnsi="Arial" w:cs="Arial"/>
                <w:b/>
                <w:bCs/>
              </w:rPr>
              <w:t xml:space="preserve">, przeznaczonego do leczenia schorzeń skóry oraz usuwania owłosienia. </w:t>
            </w:r>
          </w:p>
          <w:p w14:paraId="71F1D50F" w14:textId="77777777" w:rsidR="00DA3046" w:rsidRPr="00DA3046" w:rsidRDefault="00DA3046" w:rsidP="00DA3046">
            <w:pPr>
              <w:pStyle w:val="TableParagraph"/>
              <w:rPr>
                <w:rFonts w:ascii="Arial" w:hAnsi="Arial" w:cs="Arial"/>
                <w:b/>
                <w:bCs/>
              </w:rPr>
            </w:pPr>
          </w:p>
          <w:p w14:paraId="09C401D7" w14:textId="0A5250E8" w:rsidR="00A438A6" w:rsidRPr="00BC436E" w:rsidRDefault="00DA3046" w:rsidP="00BC436E">
            <w:pPr>
              <w:pStyle w:val="TableParagraph"/>
              <w:ind w:left="-33" w:firstLine="33"/>
              <w:rPr>
                <w:rFonts w:ascii="Arial" w:hAnsi="Arial" w:cs="Arial"/>
                <w:b/>
                <w:bCs/>
              </w:rPr>
            </w:pPr>
            <w:r w:rsidRPr="00BC436E">
              <w:rPr>
                <w:rFonts w:ascii="Arial" w:hAnsi="Arial" w:cs="Arial"/>
                <w:b/>
                <w:bCs/>
              </w:rPr>
              <w:t>Zamówienie obejmuje</w:t>
            </w:r>
            <w:r w:rsidR="00A438A6" w:rsidRPr="00BC436E">
              <w:rPr>
                <w:rFonts w:ascii="Arial" w:hAnsi="Arial" w:cs="Arial"/>
                <w:b/>
                <w:bCs/>
              </w:rPr>
              <w:t xml:space="preserve"> 2 etapy</w:t>
            </w:r>
            <w:r w:rsidRPr="00BC436E">
              <w:rPr>
                <w:rFonts w:ascii="Arial" w:hAnsi="Arial" w:cs="Arial"/>
                <w:b/>
                <w:bCs/>
              </w:rPr>
              <w:t>:</w:t>
            </w:r>
          </w:p>
          <w:p w14:paraId="599CD6F1" w14:textId="33D375CB" w:rsidR="00A438A6" w:rsidRPr="003E6F70" w:rsidRDefault="00A438A6" w:rsidP="003E6F70">
            <w:pPr>
              <w:pStyle w:val="TableParagraph"/>
              <w:ind w:left="-33" w:firstLine="33"/>
              <w:rPr>
                <w:rFonts w:ascii="Arial" w:hAnsi="Arial" w:cs="Arial"/>
              </w:rPr>
            </w:pPr>
            <w:r>
              <w:rPr>
                <w:rFonts w:ascii="Arial" w:hAnsi="Arial" w:cs="Arial"/>
              </w:rPr>
              <w:t>Etap 1:</w:t>
            </w:r>
          </w:p>
          <w:p w14:paraId="1DFA4620"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Przeprowadzenie prac koncepcyjnych i rozwojowych.</w:t>
            </w:r>
          </w:p>
          <w:p w14:paraId="25610275"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Przeprowadzenie prac programistycznych.</w:t>
            </w:r>
          </w:p>
          <w:p w14:paraId="15A80B43"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Stworzenie architektury baz danych.</w:t>
            </w:r>
          </w:p>
          <w:p w14:paraId="6AC4CB20"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Stworzenie oprogramowania o konstrukcji POC.</w:t>
            </w:r>
          </w:p>
          <w:p w14:paraId="1AB176E6"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Wykonanie projektu i konstrukcji prototypu wstępnego systemu.</w:t>
            </w:r>
          </w:p>
          <w:p w14:paraId="252B1B2A"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Bieżące optymalizowanie i poprawki rozwiązania.</w:t>
            </w:r>
          </w:p>
          <w:p w14:paraId="01BDEA49" w14:textId="77777777" w:rsidR="00DA3046" w:rsidRDefault="00DA3046" w:rsidP="00DA3046">
            <w:pPr>
              <w:pStyle w:val="TableParagraph"/>
              <w:numPr>
                <w:ilvl w:val="0"/>
                <w:numId w:val="20"/>
              </w:numPr>
              <w:rPr>
                <w:rFonts w:ascii="Arial" w:hAnsi="Arial" w:cs="Arial"/>
              </w:rPr>
            </w:pPr>
            <w:r w:rsidRPr="003E6F70">
              <w:rPr>
                <w:rFonts w:ascii="Arial" w:hAnsi="Arial" w:cs="Arial"/>
              </w:rPr>
              <w:t>Integracja i synchronizacja wszystkich podzespołów elektrycznych.</w:t>
            </w:r>
          </w:p>
          <w:p w14:paraId="5D431E1B" w14:textId="13A79351" w:rsidR="00A438A6" w:rsidRPr="003E6F70" w:rsidRDefault="00A438A6" w:rsidP="003E6F70">
            <w:pPr>
              <w:pStyle w:val="TableParagraph"/>
              <w:ind w:left="0"/>
              <w:rPr>
                <w:rFonts w:ascii="Arial" w:hAnsi="Arial" w:cs="Arial"/>
              </w:rPr>
            </w:pPr>
            <w:r>
              <w:rPr>
                <w:rFonts w:ascii="Arial" w:hAnsi="Arial" w:cs="Arial"/>
              </w:rPr>
              <w:t>Etap 2:</w:t>
            </w:r>
          </w:p>
          <w:p w14:paraId="6DD1A5B1"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 xml:space="preserve">Opracowanie </w:t>
            </w:r>
            <w:proofErr w:type="spellStart"/>
            <w:r w:rsidRPr="003E6F70">
              <w:rPr>
                <w:rFonts w:ascii="Arial" w:hAnsi="Arial" w:cs="Arial"/>
              </w:rPr>
              <w:t>firmware’u</w:t>
            </w:r>
            <w:proofErr w:type="spellEnd"/>
            <w:r w:rsidRPr="003E6F70">
              <w:rPr>
                <w:rFonts w:ascii="Arial" w:hAnsi="Arial" w:cs="Arial"/>
              </w:rPr>
              <w:t xml:space="preserve"> z intuicyjnym interfejsem graficznym.</w:t>
            </w:r>
          </w:p>
          <w:p w14:paraId="1ECE79D5"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Prowadzenie testów funkcjonalnych.</w:t>
            </w:r>
          </w:p>
          <w:p w14:paraId="72249474"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Stworzenie zabezpieczeń w układach elektroniki.</w:t>
            </w:r>
          </w:p>
          <w:p w14:paraId="00600933" w14:textId="77777777" w:rsidR="00DA3046" w:rsidRPr="003E6F70" w:rsidRDefault="00DA3046" w:rsidP="00DA3046">
            <w:pPr>
              <w:pStyle w:val="TableParagraph"/>
              <w:numPr>
                <w:ilvl w:val="0"/>
                <w:numId w:val="20"/>
              </w:numPr>
              <w:rPr>
                <w:rFonts w:ascii="Arial" w:hAnsi="Arial" w:cs="Arial"/>
              </w:rPr>
            </w:pPr>
            <w:r w:rsidRPr="003E6F70">
              <w:rPr>
                <w:rFonts w:ascii="Arial" w:hAnsi="Arial" w:cs="Arial"/>
              </w:rPr>
              <w:t>Wykonanie dokumentacji technicznej.</w:t>
            </w:r>
          </w:p>
          <w:p w14:paraId="74BF63E2" w14:textId="77777777" w:rsidR="000A2C34" w:rsidRDefault="000A2C34" w:rsidP="000A2C34">
            <w:pPr>
              <w:pStyle w:val="TableParagraph"/>
              <w:spacing w:before="10" w:line="276" w:lineRule="auto"/>
              <w:ind w:left="0" w:right="93"/>
              <w:jc w:val="both"/>
              <w:rPr>
                <w:rFonts w:ascii="Arial" w:hAnsi="Arial" w:cs="Arial"/>
              </w:rPr>
            </w:pPr>
          </w:p>
          <w:p w14:paraId="31635634" w14:textId="43AF9859" w:rsidR="002E646D" w:rsidRPr="002E646D" w:rsidRDefault="002E646D" w:rsidP="002E646D">
            <w:pPr>
              <w:pStyle w:val="TableParagraph"/>
              <w:spacing w:before="10" w:line="276" w:lineRule="auto"/>
              <w:ind w:left="0" w:right="93"/>
              <w:jc w:val="both"/>
              <w:rPr>
                <w:rFonts w:ascii="Arial" w:hAnsi="Arial" w:cs="Arial"/>
                <w:b/>
                <w:bCs/>
              </w:rPr>
            </w:pPr>
            <w:r w:rsidRPr="002E646D">
              <w:rPr>
                <w:rFonts w:ascii="Arial" w:hAnsi="Arial" w:cs="Arial"/>
                <w:b/>
                <w:bCs/>
              </w:rPr>
              <w:t xml:space="preserve">Laser </w:t>
            </w:r>
            <w:r>
              <w:rPr>
                <w:rFonts w:ascii="Arial" w:hAnsi="Arial" w:cs="Arial"/>
                <w:b/>
                <w:bCs/>
              </w:rPr>
              <w:t xml:space="preserve">medyczny </w:t>
            </w:r>
            <w:proofErr w:type="spellStart"/>
            <w:r w:rsidRPr="002E646D">
              <w:rPr>
                <w:rFonts w:ascii="Arial" w:hAnsi="Arial" w:cs="Arial"/>
                <w:b/>
                <w:bCs/>
              </w:rPr>
              <w:t>DermaBeam</w:t>
            </w:r>
            <w:proofErr w:type="spellEnd"/>
            <w:r w:rsidRPr="002E646D">
              <w:rPr>
                <w:rFonts w:ascii="Arial" w:hAnsi="Arial" w:cs="Arial"/>
                <w:b/>
                <w:bCs/>
              </w:rPr>
              <w:t xml:space="preserve"> składa się z:</w:t>
            </w:r>
          </w:p>
          <w:p w14:paraId="4AEEDC96" w14:textId="2A802E6F" w:rsidR="002E646D" w:rsidRPr="002E646D" w:rsidRDefault="002E646D">
            <w:pPr>
              <w:pStyle w:val="TableParagraph"/>
              <w:numPr>
                <w:ilvl w:val="0"/>
                <w:numId w:val="19"/>
              </w:numPr>
              <w:spacing w:before="10" w:line="276" w:lineRule="auto"/>
              <w:ind w:right="93"/>
              <w:jc w:val="both"/>
              <w:rPr>
                <w:rFonts w:ascii="Arial" w:hAnsi="Arial" w:cs="Arial"/>
              </w:rPr>
            </w:pPr>
            <w:r w:rsidRPr="002E646D">
              <w:rPr>
                <w:rFonts w:ascii="Arial" w:hAnsi="Arial" w:cs="Arial"/>
              </w:rPr>
              <w:t>Głowicy zabiegowej:</w:t>
            </w:r>
          </w:p>
          <w:p w14:paraId="48913C36" w14:textId="0FF29174" w:rsidR="002E646D" w:rsidRPr="002E646D" w:rsidRDefault="002E646D">
            <w:pPr>
              <w:pStyle w:val="TableParagraph"/>
              <w:numPr>
                <w:ilvl w:val="0"/>
                <w:numId w:val="21"/>
              </w:numPr>
              <w:spacing w:before="10" w:line="276" w:lineRule="auto"/>
              <w:ind w:right="93"/>
              <w:jc w:val="both"/>
              <w:rPr>
                <w:rFonts w:ascii="Arial" w:hAnsi="Arial" w:cs="Arial"/>
              </w:rPr>
            </w:pPr>
            <w:r w:rsidRPr="002E646D">
              <w:rPr>
                <w:rFonts w:ascii="Arial" w:hAnsi="Arial" w:cs="Arial"/>
              </w:rPr>
              <w:t>wielowiązkowego emitera diodowego,</w:t>
            </w:r>
          </w:p>
          <w:p w14:paraId="06BFB5AB" w14:textId="396B4E23" w:rsidR="002E646D" w:rsidRPr="002E646D" w:rsidRDefault="002E646D">
            <w:pPr>
              <w:pStyle w:val="TableParagraph"/>
              <w:numPr>
                <w:ilvl w:val="0"/>
                <w:numId w:val="21"/>
              </w:numPr>
              <w:spacing w:before="10" w:line="276" w:lineRule="auto"/>
              <w:ind w:right="93"/>
              <w:jc w:val="both"/>
              <w:rPr>
                <w:rFonts w:ascii="Arial" w:hAnsi="Arial" w:cs="Arial"/>
              </w:rPr>
            </w:pPr>
            <w:r w:rsidRPr="002E646D">
              <w:rPr>
                <w:rFonts w:ascii="Arial" w:hAnsi="Arial" w:cs="Arial"/>
              </w:rPr>
              <w:t>układu chłodzenia cieczą oraz modułów TEC,</w:t>
            </w:r>
          </w:p>
          <w:p w14:paraId="03A910A1" w14:textId="1C387C02" w:rsidR="002E646D" w:rsidRPr="002E646D" w:rsidRDefault="002E646D">
            <w:pPr>
              <w:pStyle w:val="TableParagraph"/>
              <w:numPr>
                <w:ilvl w:val="0"/>
                <w:numId w:val="21"/>
              </w:numPr>
              <w:spacing w:before="10" w:line="276" w:lineRule="auto"/>
              <w:ind w:right="93"/>
              <w:jc w:val="both"/>
              <w:rPr>
                <w:rFonts w:ascii="Arial" w:hAnsi="Arial" w:cs="Arial"/>
              </w:rPr>
            </w:pPr>
            <w:r w:rsidRPr="002E646D">
              <w:rPr>
                <w:rFonts w:ascii="Arial" w:hAnsi="Arial" w:cs="Arial"/>
              </w:rPr>
              <w:t>czujników temperatury i przepływu,</w:t>
            </w:r>
          </w:p>
          <w:p w14:paraId="105DC1CD" w14:textId="6C4D28D6" w:rsidR="002E646D" w:rsidRPr="002E646D" w:rsidRDefault="002E646D">
            <w:pPr>
              <w:pStyle w:val="TableParagraph"/>
              <w:numPr>
                <w:ilvl w:val="0"/>
                <w:numId w:val="21"/>
              </w:numPr>
              <w:spacing w:before="10" w:line="276" w:lineRule="auto"/>
              <w:ind w:right="93"/>
              <w:jc w:val="both"/>
              <w:rPr>
                <w:rFonts w:ascii="Arial" w:hAnsi="Arial" w:cs="Arial"/>
              </w:rPr>
            </w:pPr>
            <w:r w:rsidRPr="002E646D">
              <w:rPr>
                <w:rFonts w:ascii="Arial" w:hAnsi="Arial" w:cs="Arial"/>
              </w:rPr>
              <w:t>niewielkiego ekranu LCD.</w:t>
            </w:r>
          </w:p>
          <w:p w14:paraId="77E08FD7" w14:textId="14F0AE7C" w:rsidR="002E646D" w:rsidRPr="002E646D" w:rsidRDefault="002E646D">
            <w:pPr>
              <w:pStyle w:val="TableParagraph"/>
              <w:numPr>
                <w:ilvl w:val="0"/>
                <w:numId w:val="19"/>
              </w:numPr>
              <w:spacing w:before="10" w:line="276" w:lineRule="auto"/>
              <w:ind w:right="93"/>
              <w:jc w:val="both"/>
              <w:rPr>
                <w:rFonts w:ascii="Arial" w:hAnsi="Arial" w:cs="Arial"/>
              </w:rPr>
            </w:pPr>
            <w:r w:rsidRPr="002E646D">
              <w:rPr>
                <w:rFonts w:ascii="Arial" w:hAnsi="Arial" w:cs="Arial"/>
              </w:rPr>
              <w:t>Jednostki głównej:</w:t>
            </w:r>
          </w:p>
          <w:p w14:paraId="4B6FBD2E" w14:textId="77777777" w:rsid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t>zasilaczy,</w:t>
            </w:r>
          </w:p>
          <w:p w14:paraId="47D688C2" w14:textId="4D4AD8E6" w:rsidR="002E646D" w:rsidRP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t>elektroniki sterującej,</w:t>
            </w:r>
          </w:p>
          <w:p w14:paraId="0C4952D2" w14:textId="38DB39F2" w:rsidR="002E646D" w:rsidRP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t>pompy cieczy chłodzącej,</w:t>
            </w:r>
          </w:p>
          <w:p w14:paraId="73FAFBAE" w14:textId="1BB25BF8" w:rsidR="002E646D" w:rsidRP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t>systemu chłodzenia elektroniki,</w:t>
            </w:r>
          </w:p>
          <w:p w14:paraId="7E9647A8" w14:textId="1CCED200" w:rsid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lastRenderedPageBreak/>
              <w:t>ekranu dotykowego (HMI),</w:t>
            </w:r>
          </w:p>
          <w:p w14:paraId="56E1B54E" w14:textId="77777777" w:rsidR="00DA3046" w:rsidRPr="002E646D" w:rsidRDefault="00DA3046" w:rsidP="00DA3046">
            <w:pPr>
              <w:pStyle w:val="TableParagraph"/>
              <w:numPr>
                <w:ilvl w:val="0"/>
                <w:numId w:val="20"/>
              </w:numPr>
              <w:spacing w:before="10" w:line="276" w:lineRule="auto"/>
              <w:ind w:right="93"/>
              <w:jc w:val="both"/>
              <w:rPr>
                <w:rFonts w:ascii="Arial" w:hAnsi="Arial" w:cs="Arial"/>
              </w:rPr>
            </w:pPr>
            <w:r w:rsidRPr="002E646D">
              <w:rPr>
                <w:rFonts w:ascii="Arial" w:hAnsi="Arial" w:cs="Arial"/>
              </w:rPr>
              <w:t>kolorymetru/spektrometru do analizy fototypu skóry,</w:t>
            </w:r>
          </w:p>
          <w:p w14:paraId="153946F7" w14:textId="02D65692" w:rsidR="00DA3046" w:rsidRPr="00DA3046" w:rsidRDefault="00DA3046" w:rsidP="00DA3046">
            <w:pPr>
              <w:pStyle w:val="TableParagraph"/>
              <w:numPr>
                <w:ilvl w:val="0"/>
                <w:numId w:val="20"/>
              </w:numPr>
              <w:spacing w:before="10" w:line="276" w:lineRule="auto"/>
              <w:ind w:right="93"/>
              <w:jc w:val="both"/>
              <w:rPr>
                <w:rFonts w:ascii="Arial" w:hAnsi="Arial" w:cs="Arial"/>
              </w:rPr>
            </w:pPr>
            <w:r>
              <w:rPr>
                <w:rFonts w:ascii="Arial" w:hAnsi="Arial" w:cs="Arial"/>
              </w:rPr>
              <w:t>źródła światła dla spektrometru w postaci lampy halogenowej,</w:t>
            </w:r>
          </w:p>
          <w:p w14:paraId="6647E533" w14:textId="4F563C02" w:rsidR="002E646D" w:rsidRP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t xml:space="preserve">doku głowicy zabiegowej ze źródłem UV-C (222 </w:t>
            </w:r>
            <w:proofErr w:type="spellStart"/>
            <w:r w:rsidRPr="002E646D">
              <w:rPr>
                <w:rFonts w:ascii="Arial" w:hAnsi="Arial" w:cs="Arial"/>
              </w:rPr>
              <w:t>nm</w:t>
            </w:r>
            <w:proofErr w:type="spellEnd"/>
            <w:r w:rsidRPr="002E646D">
              <w:rPr>
                <w:rFonts w:ascii="Arial" w:hAnsi="Arial" w:cs="Arial"/>
              </w:rPr>
              <w:t>),</w:t>
            </w:r>
          </w:p>
          <w:p w14:paraId="2E761806" w14:textId="1CA269EF" w:rsidR="002E646D" w:rsidRDefault="002E646D">
            <w:pPr>
              <w:pStyle w:val="TableParagraph"/>
              <w:numPr>
                <w:ilvl w:val="0"/>
                <w:numId w:val="20"/>
              </w:numPr>
              <w:spacing w:before="10" w:line="276" w:lineRule="auto"/>
              <w:ind w:right="93"/>
              <w:jc w:val="both"/>
              <w:rPr>
                <w:rFonts w:ascii="Arial" w:hAnsi="Arial" w:cs="Arial"/>
              </w:rPr>
            </w:pPr>
            <w:r w:rsidRPr="002E646D">
              <w:rPr>
                <w:rFonts w:ascii="Arial" w:hAnsi="Arial" w:cs="Arial"/>
              </w:rPr>
              <w:t xml:space="preserve">elementów bezpieczeństwa (E-stop, </w:t>
            </w:r>
            <w:proofErr w:type="spellStart"/>
            <w:r w:rsidRPr="002E646D">
              <w:rPr>
                <w:rFonts w:ascii="Arial" w:hAnsi="Arial" w:cs="Arial"/>
              </w:rPr>
              <w:t>interlocki</w:t>
            </w:r>
            <w:proofErr w:type="spellEnd"/>
            <w:r w:rsidRPr="002E646D">
              <w:rPr>
                <w:rFonts w:ascii="Arial" w:hAnsi="Arial" w:cs="Arial"/>
              </w:rPr>
              <w:t>).</w:t>
            </w:r>
          </w:p>
          <w:p w14:paraId="7F06EA2B" w14:textId="77777777" w:rsidR="002E646D" w:rsidRDefault="002E646D" w:rsidP="000A2C34">
            <w:pPr>
              <w:pStyle w:val="TableParagraph"/>
              <w:spacing w:before="10" w:line="276" w:lineRule="auto"/>
              <w:ind w:left="0" w:right="93"/>
              <w:jc w:val="both"/>
              <w:rPr>
                <w:rFonts w:ascii="Arial" w:hAnsi="Arial" w:cs="Arial"/>
              </w:rPr>
            </w:pPr>
          </w:p>
          <w:p w14:paraId="748452E9" w14:textId="77777777" w:rsidR="00423E6D" w:rsidRDefault="00423E6D" w:rsidP="00423E6D">
            <w:pPr>
              <w:pStyle w:val="TableParagraph"/>
              <w:spacing w:before="10" w:line="276" w:lineRule="auto"/>
              <w:ind w:left="0" w:right="93"/>
              <w:jc w:val="both"/>
              <w:rPr>
                <w:rFonts w:ascii="Arial" w:hAnsi="Arial" w:cs="Arial"/>
                <w:b/>
                <w:bCs/>
              </w:rPr>
            </w:pPr>
            <w:r w:rsidRPr="00423E6D">
              <w:rPr>
                <w:rFonts w:ascii="Arial" w:hAnsi="Arial" w:cs="Arial"/>
                <w:b/>
                <w:bCs/>
              </w:rPr>
              <w:t>Wymagania funkcjonalne dla oprogramowania sterującego:</w:t>
            </w:r>
          </w:p>
          <w:p w14:paraId="529AC952" w14:textId="109345B7" w:rsidR="00423E6D" w:rsidRPr="00423E6D" w:rsidRDefault="00423E6D">
            <w:pPr>
              <w:pStyle w:val="TableParagraph"/>
              <w:numPr>
                <w:ilvl w:val="0"/>
                <w:numId w:val="22"/>
              </w:numPr>
              <w:spacing w:before="10" w:line="276" w:lineRule="auto"/>
              <w:ind w:right="93"/>
              <w:jc w:val="both"/>
              <w:rPr>
                <w:rFonts w:ascii="Arial" w:hAnsi="Arial" w:cs="Arial"/>
                <w:b/>
                <w:bCs/>
              </w:rPr>
            </w:pPr>
            <w:r w:rsidRPr="00423E6D">
              <w:rPr>
                <w:rFonts w:ascii="Arial" w:hAnsi="Arial" w:cs="Arial"/>
              </w:rPr>
              <w:t>Sterowanie emisją laserową.</w:t>
            </w:r>
            <w:r>
              <w:rPr>
                <w:rFonts w:ascii="Arial" w:hAnsi="Arial" w:cs="Arial"/>
                <w:b/>
                <w:bCs/>
              </w:rPr>
              <w:t xml:space="preserve"> </w:t>
            </w:r>
            <w:r w:rsidRPr="00423E6D">
              <w:rPr>
                <w:rFonts w:ascii="Arial" w:hAnsi="Arial" w:cs="Arial"/>
              </w:rPr>
              <w:t>Oprogramowanie musi umożliwiać:</w:t>
            </w:r>
          </w:p>
          <w:p w14:paraId="36C91882" w14:textId="77777777" w:rsidR="00423E6D" w:rsidRPr="00423E6D" w:rsidRDefault="00423E6D">
            <w:pPr>
              <w:pStyle w:val="TableParagraph"/>
              <w:numPr>
                <w:ilvl w:val="0"/>
                <w:numId w:val="23"/>
              </w:numPr>
              <w:spacing w:before="10" w:line="276" w:lineRule="auto"/>
              <w:ind w:right="93"/>
              <w:jc w:val="both"/>
              <w:rPr>
                <w:rFonts w:ascii="Arial" w:hAnsi="Arial" w:cs="Arial"/>
                <w:b/>
                <w:bCs/>
              </w:rPr>
            </w:pPr>
            <w:r w:rsidRPr="00423E6D">
              <w:rPr>
                <w:rFonts w:ascii="Arial" w:hAnsi="Arial" w:cs="Arial"/>
              </w:rPr>
              <w:t>Regulację mocy emitera:</w:t>
            </w:r>
          </w:p>
          <w:p w14:paraId="5E25C90A" w14:textId="77777777" w:rsidR="00423E6D" w:rsidRDefault="00423E6D">
            <w:pPr>
              <w:pStyle w:val="TableParagraph"/>
              <w:numPr>
                <w:ilvl w:val="0"/>
                <w:numId w:val="24"/>
              </w:numPr>
              <w:spacing w:before="10" w:line="276" w:lineRule="auto"/>
              <w:ind w:right="93"/>
              <w:jc w:val="both"/>
              <w:rPr>
                <w:rFonts w:ascii="Arial" w:hAnsi="Arial" w:cs="Arial"/>
                <w:b/>
                <w:bCs/>
              </w:rPr>
            </w:pPr>
            <w:r w:rsidRPr="00423E6D">
              <w:rPr>
                <w:rFonts w:ascii="Arial" w:hAnsi="Arial" w:cs="Arial"/>
              </w:rPr>
              <w:t>zakres: 5–100% mocy znamionowej emitera</w:t>
            </w:r>
          </w:p>
          <w:p w14:paraId="0D41471D" w14:textId="77777777" w:rsidR="00DA3046" w:rsidRPr="003E6F70" w:rsidRDefault="00423E6D">
            <w:pPr>
              <w:pStyle w:val="TableParagraph"/>
              <w:numPr>
                <w:ilvl w:val="0"/>
                <w:numId w:val="24"/>
              </w:numPr>
              <w:spacing w:before="10" w:line="276" w:lineRule="auto"/>
              <w:ind w:right="93"/>
              <w:jc w:val="both"/>
              <w:rPr>
                <w:rFonts w:ascii="Arial" w:hAnsi="Arial" w:cs="Arial"/>
                <w:b/>
                <w:bCs/>
              </w:rPr>
            </w:pPr>
            <w:r w:rsidRPr="00423E6D">
              <w:rPr>
                <w:rFonts w:ascii="Arial" w:hAnsi="Arial" w:cs="Arial"/>
              </w:rPr>
              <w:t>rozdzielczość: ≤ 5% lub regulacja ciągła</w:t>
            </w:r>
          </w:p>
          <w:p w14:paraId="68F5A342" w14:textId="5511218F" w:rsidR="00423E6D" w:rsidRDefault="00423E6D" w:rsidP="003E6F70">
            <w:pPr>
              <w:pStyle w:val="TableParagraph"/>
              <w:numPr>
                <w:ilvl w:val="0"/>
                <w:numId w:val="23"/>
              </w:numPr>
              <w:spacing w:before="10" w:line="276" w:lineRule="auto"/>
              <w:ind w:right="93"/>
              <w:jc w:val="both"/>
              <w:rPr>
                <w:rFonts w:ascii="Arial" w:hAnsi="Arial" w:cs="Arial"/>
                <w:b/>
                <w:bCs/>
              </w:rPr>
            </w:pPr>
            <w:r w:rsidRPr="00423E6D">
              <w:rPr>
                <w:rFonts w:ascii="Arial" w:hAnsi="Arial" w:cs="Arial"/>
              </w:rPr>
              <w:t>Regulację gęstości energetycznej (</w:t>
            </w:r>
            <w:proofErr w:type="spellStart"/>
            <w:r w:rsidRPr="00423E6D">
              <w:rPr>
                <w:rFonts w:ascii="Arial" w:hAnsi="Arial" w:cs="Arial"/>
              </w:rPr>
              <w:t>fluence</w:t>
            </w:r>
            <w:proofErr w:type="spellEnd"/>
            <w:r w:rsidRPr="00423E6D">
              <w:rPr>
                <w:rFonts w:ascii="Arial" w:hAnsi="Arial" w:cs="Arial"/>
              </w:rPr>
              <w:t>):</w:t>
            </w:r>
          </w:p>
          <w:p w14:paraId="31CBEA90" w14:textId="3D290019" w:rsidR="00423E6D" w:rsidRPr="00423E6D" w:rsidRDefault="00423E6D">
            <w:pPr>
              <w:pStyle w:val="TableParagraph"/>
              <w:numPr>
                <w:ilvl w:val="0"/>
                <w:numId w:val="24"/>
              </w:numPr>
              <w:spacing w:before="10" w:line="276" w:lineRule="auto"/>
              <w:ind w:right="93"/>
              <w:jc w:val="both"/>
              <w:rPr>
                <w:rFonts w:ascii="Arial" w:hAnsi="Arial" w:cs="Arial"/>
                <w:b/>
                <w:bCs/>
              </w:rPr>
            </w:pPr>
            <w:r w:rsidRPr="00423E6D">
              <w:rPr>
                <w:rFonts w:ascii="Arial" w:hAnsi="Arial" w:cs="Arial"/>
              </w:rPr>
              <w:t>zakres: 0–120 J/cm²</w:t>
            </w:r>
          </w:p>
          <w:p w14:paraId="704AF010" w14:textId="77777777" w:rsidR="00423E6D" w:rsidRDefault="00423E6D">
            <w:pPr>
              <w:pStyle w:val="TableParagraph"/>
              <w:numPr>
                <w:ilvl w:val="0"/>
                <w:numId w:val="23"/>
              </w:numPr>
              <w:spacing w:before="10" w:line="276" w:lineRule="auto"/>
              <w:ind w:right="93"/>
              <w:jc w:val="both"/>
              <w:rPr>
                <w:rFonts w:ascii="Arial" w:hAnsi="Arial" w:cs="Arial"/>
              </w:rPr>
            </w:pPr>
            <w:r w:rsidRPr="00423E6D">
              <w:rPr>
                <w:rFonts w:ascii="Arial" w:hAnsi="Arial" w:cs="Arial"/>
              </w:rPr>
              <w:t>Regulację czasu impulsu:</w:t>
            </w:r>
          </w:p>
          <w:p w14:paraId="72A7825C" w14:textId="77777777" w:rsidR="00423E6D" w:rsidRDefault="00423E6D">
            <w:pPr>
              <w:pStyle w:val="TableParagraph"/>
              <w:numPr>
                <w:ilvl w:val="0"/>
                <w:numId w:val="25"/>
              </w:numPr>
              <w:spacing w:before="10" w:line="276" w:lineRule="auto"/>
              <w:ind w:right="93"/>
              <w:jc w:val="both"/>
              <w:rPr>
                <w:rFonts w:ascii="Arial" w:hAnsi="Arial" w:cs="Arial"/>
              </w:rPr>
            </w:pPr>
            <w:r w:rsidRPr="00423E6D">
              <w:rPr>
                <w:rFonts w:ascii="Arial" w:hAnsi="Arial" w:cs="Arial"/>
              </w:rPr>
              <w:t>10–200 ms</w:t>
            </w:r>
          </w:p>
          <w:p w14:paraId="4346C728" w14:textId="77777777" w:rsidR="00423E6D" w:rsidRDefault="00423E6D">
            <w:pPr>
              <w:pStyle w:val="TableParagraph"/>
              <w:numPr>
                <w:ilvl w:val="0"/>
                <w:numId w:val="23"/>
              </w:numPr>
              <w:spacing w:before="10" w:line="276" w:lineRule="auto"/>
              <w:ind w:right="93"/>
              <w:jc w:val="both"/>
              <w:rPr>
                <w:rFonts w:ascii="Arial" w:hAnsi="Arial" w:cs="Arial"/>
              </w:rPr>
            </w:pPr>
            <w:r w:rsidRPr="00423E6D">
              <w:rPr>
                <w:rFonts w:ascii="Arial" w:hAnsi="Arial" w:cs="Arial"/>
              </w:rPr>
              <w:t>Regulację częstotliwości impulsów:</w:t>
            </w:r>
          </w:p>
          <w:p w14:paraId="34E90EBB" w14:textId="77777777" w:rsidR="00423E6D" w:rsidRDefault="00423E6D">
            <w:pPr>
              <w:pStyle w:val="TableParagraph"/>
              <w:numPr>
                <w:ilvl w:val="0"/>
                <w:numId w:val="25"/>
              </w:numPr>
              <w:spacing w:before="10" w:line="276" w:lineRule="auto"/>
              <w:ind w:right="93"/>
              <w:jc w:val="both"/>
              <w:rPr>
                <w:rFonts w:ascii="Arial" w:hAnsi="Arial" w:cs="Arial"/>
              </w:rPr>
            </w:pPr>
            <w:r w:rsidRPr="00423E6D">
              <w:rPr>
                <w:rFonts w:ascii="Arial" w:hAnsi="Arial" w:cs="Arial"/>
              </w:rPr>
              <w:t xml:space="preserve">1–10 </w:t>
            </w:r>
            <w:proofErr w:type="spellStart"/>
            <w:r w:rsidRPr="00423E6D">
              <w:rPr>
                <w:rFonts w:ascii="Arial" w:hAnsi="Arial" w:cs="Arial"/>
              </w:rPr>
              <w:t>Hz</w:t>
            </w:r>
            <w:proofErr w:type="spellEnd"/>
          </w:p>
          <w:p w14:paraId="73EBF10C" w14:textId="2FD03A78" w:rsidR="00423E6D" w:rsidRPr="00423E6D" w:rsidRDefault="00423E6D">
            <w:pPr>
              <w:pStyle w:val="TableParagraph"/>
              <w:numPr>
                <w:ilvl w:val="0"/>
                <w:numId w:val="22"/>
              </w:numPr>
              <w:spacing w:before="10" w:line="276" w:lineRule="auto"/>
              <w:ind w:right="93"/>
              <w:jc w:val="both"/>
              <w:rPr>
                <w:rFonts w:ascii="Arial" w:hAnsi="Arial" w:cs="Arial"/>
              </w:rPr>
            </w:pPr>
            <w:r w:rsidRPr="00423E6D">
              <w:rPr>
                <w:rFonts w:ascii="Arial" w:hAnsi="Arial" w:cs="Arial"/>
              </w:rPr>
              <w:t>System chłodzenia</w:t>
            </w:r>
            <w:r>
              <w:rPr>
                <w:rFonts w:ascii="Arial" w:hAnsi="Arial" w:cs="Arial"/>
              </w:rPr>
              <w:t xml:space="preserve">. </w:t>
            </w:r>
            <w:r w:rsidRPr="00423E6D">
              <w:rPr>
                <w:rFonts w:ascii="Arial" w:hAnsi="Arial" w:cs="Arial"/>
              </w:rPr>
              <w:t>Oprogramowanie powinno umożliwiać:</w:t>
            </w:r>
          </w:p>
          <w:p w14:paraId="07BA9C1C" w14:textId="77777777" w:rsidR="00423E6D" w:rsidRDefault="00423E6D">
            <w:pPr>
              <w:pStyle w:val="TableParagraph"/>
              <w:numPr>
                <w:ilvl w:val="0"/>
                <w:numId w:val="23"/>
              </w:numPr>
              <w:spacing w:before="10" w:line="276" w:lineRule="auto"/>
              <w:ind w:right="93"/>
              <w:jc w:val="both"/>
              <w:rPr>
                <w:rFonts w:ascii="Arial" w:hAnsi="Arial" w:cs="Arial"/>
              </w:rPr>
            </w:pPr>
            <w:r w:rsidRPr="00423E6D">
              <w:rPr>
                <w:rFonts w:ascii="Arial" w:hAnsi="Arial" w:cs="Arial"/>
              </w:rPr>
              <w:t>Sterowanie modułami TEC (</w:t>
            </w:r>
            <w:proofErr w:type="spellStart"/>
            <w:r w:rsidRPr="00423E6D">
              <w:rPr>
                <w:rFonts w:ascii="Arial" w:hAnsi="Arial" w:cs="Arial"/>
              </w:rPr>
              <w:t>Peltiera</w:t>
            </w:r>
            <w:proofErr w:type="spellEnd"/>
            <w:r w:rsidRPr="00423E6D">
              <w:rPr>
                <w:rFonts w:ascii="Arial" w:hAnsi="Arial" w:cs="Arial"/>
              </w:rPr>
              <w:t>),</w:t>
            </w:r>
          </w:p>
          <w:p w14:paraId="340E0AA4" w14:textId="15FC3644" w:rsidR="00423E6D" w:rsidRPr="00423E6D" w:rsidRDefault="00423E6D">
            <w:pPr>
              <w:pStyle w:val="TableParagraph"/>
              <w:numPr>
                <w:ilvl w:val="0"/>
                <w:numId w:val="23"/>
              </w:numPr>
              <w:spacing w:before="10" w:line="276" w:lineRule="auto"/>
              <w:ind w:right="93"/>
              <w:jc w:val="both"/>
              <w:rPr>
                <w:rFonts w:ascii="Arial" w:hAnsi="Arial" w:cs="Arial"/>
              </w:rPr>
            </w:pPr>
            <w:r w:rsidRPr="00423E6D">
              <w:rPr>
                <w:rFonts w:ascii="Arial" w:hAnsi="Arial" w:cs="Arial"/>
              </w:rPr>
              <w:t>Regulację i stabilizację temperatury:</w:t>
            </w:r>
          </w:p>
          <w:p w14:paraId="30E5AD5A" w14:textId="77777777" w:rsidR="00423E6D" w:rsidRDefault="00423E6D">
            <w:pPr>
              <w:pStyle w:val="TableParagraph"/>
              <w:numPr>
                <w:ilvl w:val="0"/>
                <w:numId w:val="25"/>
              </w:numPr>
              <w:spacing w:before="10" w:line="276" w:lineRule="auto"/>
              <w:ind w:right="93"/>
              <w:jc w:val="both"/>
              <w:rPr>
                <w:rFonts w:ascii="Arial" w:hAnsi="Arial" w:cs="Arial"/>
              </w:rPr>
            </w:pPr>
            <w:r w:rsidRPr="00423E6D">
              <w:rPr>
                <w:rFonts w:ascii="Arial" w:hAnsi="Arial" w:cs="Arial"/>
              </w:rPr>
              <w:t>co najmniej od –10°C do temperatury pokojowej</w:t>
            </w:r>
          </w:p>
          <w:p w14:paraId="624A7D66" w14:textId="77777777" w:rsidR="00423E6D" w:rsidRDefault="00423E6D">
            <w:pPr>
              <w:pStyle w:val="TableParagraph"/>
              <w:numPr>
                <w:ilvl w:val="0"/>
                <w:numId w:val="26"/>
              </w:numPr>
              <w:spacing w:before="10" w:line="276" w:lineRule="auto"/>
              <w:ind w:right="93"/>
              <w:jc w:val="both"/>
              <w:rPr>
                <w:rFonts w:ascii="Arial" w:hAnsi="Arial" w:cs="Arial"/>
              </w:rPr>
            </w:pPr>
            <w:r w:rsidRPr="00423E6D">
              <w:rPr>
                <w:rFonts w:ascii="Arial" w:hAnsi="Arial" w:cs="Arial"/>
              </w:rPr>
              <w:t>Monitorowanie temperatur:</w:t>
            </w:r>
          </w:p>
          <w:p w14:paraId="7862ECAD" w14:textId="77777777" w:rsidR="00423E6D" w:rsidRDefault="00423E6D">
            <w:pPr>
              <w:pStyle w:val="TableParagraph"/>
              <w:numPr>
                <w:ilvl w:val="0"/>
                <w:numId w:val="27"/>
              </w:numPr>
              <w:spacing w:before="10" w:line="276" w:lineRule="auto"/>
              <w:ind w:right="93"/>
              <w:jc w:val="both"/>
              <w:rPr>
                <w:rFonts w:ascii="Arial" w:hAnsi="Arial" w:cs="Arial"/>
              </w:rPr>
            </w:pPr>
            <w:r w:rsidRPr="00423E6D">
              <w:rPr>
                <w:rFonts w:ascii="Arial" w:hAnsi="Arial" w:cs="Arial"/>
              </w:rPr>
              <w:t>emitera,</w:t>
            </w:r>
          </w:p>
          <w:p w14:paraId="72F9C962" w14:textId="77777777" w:rsidR="00423E6D" w:rsidRDefault="00423E6D">
            <w:pPr>
              <w:pStyle w:val="TableParagraph"/>
              <w:numPr>
                <w:ilvl w:val="0"/>
                <w:numId w:val="27"/>
              </w:numPr>
              <w:spacing w:before="10" w:line="276" w:lineRule="auto"/>
              <w:ind w:right="93"/>
              <w:jc w:val="both"/>
              <w:rPr>
                <w:rFonts w:ascii="Arial" w:hAnsi="Arial" w:cs="Arial"/>
              </w:rPr>
            </w:pPr>
            <w:r w:rsidRPr="00423E6D">
              <w:rPr>
                <w:rFonts w:ascii="Arial" w:hAnsi="Arial" w:cs="Arial"/>
              </w:rPr>
              <w:t>głowicy zabiegowej,</w:t>
            </w:r>
          </w:p>
          <w:p w14:paraId="498F7C0A" w14:textId="77777777" w:rsidR="00423E6D" w:rsidRDefault="00423E6D">
            <w:pPr>
              <w:pStyle w:val="TableParagraph"/>
              <w:numPr>
                <w:ilvl w:val="0"/>
                <w:numId w:val="27"/>
              </w:numPr>
              <w:spacing w:before="10" w:line="276" w:lineRule="auto"/>
              <w:ind w:right="93"/>
              <w:jc w:val="both"/>
              <w:rPr>
                <w:rFonts w:ascii="Arial" w:hAnsi="Arial" w:cs="Arial"/>
              </w:rPr>
            </w:pPr>
            <w:r w:rsidRPr="00423E6D">
              <w:rPr>
                <w:rFonts w:ascii="Arial" w:hAnsi="Arial" w:cs="Arial"/>
              </w:rPr>
              <w:t>elektroniki jednostki głównej,</w:t>
            </w:r>
          </w:p>
          <w:p w14:paraId="7C0A5D6A" w14:textId="77777777" w:rsidR="00423E6D" w:rsidRDefault="00423E6D">
            <w:pPr>
              <w:pStyle w:val="TableParagraph"/>
              <w:numPr>
                <w:ilvl w:val="0"/>
                <w:numId w:val="26"/>
              </w:numPr>
              <w:spacing w:before="10" w:line="276" w:lineRule="auto"/>
              <w:ind w:right="93"/>
              <w:jc w:val="both"/>
              <w:rPr>
                <w:rFonts w:ascii="Arial" w:hAnsi="Arial" w:cs="Arial"/>
              </w:rPr>
            </w:pPr>
            <w:r w:rsidRPr="00423E6D">
              <w:rPr>
                <w:rFonts w:ascii="Arial" w:hAnsi="Arial" w:cs="Arial"/>
              </w:rPr>
              <w:t>Sterowanie:</w:t>
            </w:r>
          </w:p>
          <w:p w14:paraId="01179396" w14:textId="77777777" w:rsidR="00423E6D" w:rsidRDefault="00423E6D">
            <w:pPr>
              <w:pStyle w:val="TableParagraph"/>
              <w:numPr>
                <w:ilvl w:val="0"/>
                <w:numId w:val="28"/>
              </w:numPr>
              <w:spacing w:before="10" w:line="276" w:lineRule="auto"/>
              <w:ind w:right="93"/>
              <w:jc w:val="both"/>
              <w:rPr>
                <w:rFonts w:ascii="Arial" w:hAnsi="Arial" w:cs="Arial"/>
              </w:rPr>
            </w:pPr>
            <w:r w:rsidRPr="00423E6D">
              <w:rPr>
                <w:rFonts w:ascii="Arial" w:hAnsi="Arial" w:cs="Arial"/>
              </w:rPr>
              <w:t>pompą cieczy chłodzącej,</w:t>
            </w:r>
          </w:p>
          <w:p w14:paraId="47962BE3" w14:textId="77777777" w:rsidR="00423E6D" w:rsidRDefault="00423E6D">
            <w:pPr>
              <w:pStyle w:val="TableParagraph"/>
              <w:numPr>
                <w:ilvl w:val="0"/>
                <w:numId w:val="28"/>
              </w:numPr>
              <w:spacing w:before="10" w:line="276" w:lineRule="auto"/>
              <w:ind w:right="93"/>
              <w:jc w:val="both"/>
              <w:rPr>
                <w:rFonts w:ascii="Arial" w:hAnsi="Arial" w:cs="Arial"/>
              </w:rPr>
            </w:pPr>
            <w:r w:rsidRPr="00423E6D">
              <w:rPr>
                <w:rFonts w:ascii="Arial" w:hAnsi="Arial" w:cs="Arial"/>
              </w:rPr>
              <w:t>wentylatorami,</w:t>
            </w:r>
          </w:p>
          <w:p w14:paraId="6BE1194F" w14:textId="77777777" w:rsidR="00423E6D" w:rsidRDefault="00423E6D">
            <w:pPr>
              <w:pStyle w:val="TableParagraph"/>
              <w:numPr>
                <w:ilvl w:val="0"/>
                <w:numId w:val="28"/>
              </w:numPr>
              <w:spacing w:before="10" w:line="276" w:lineRule="auto"/>
              <w:ind w:right="93"/>
              <w:jc w:val="both"/>
              <w:rPr>
                <w:rFonts w:ascii="Arial" w:hAnsi="Arial" w:cs="Arial"/>
              </w:rPr>
            </w:pPr>
            <w:r w:rsidRPr="00423E6D">
              <w:rPr>
                <w:rFonts w:ascii="Arial" w:hAnsi="Arial" w:cs="Arial"/>
              </w:rPr>
              <w:t>chłodnicą,</w:t>
            </w:r>
          </w:p>
          <w:p w14:paraId="1FF8A4D4" w14:textId="3EF8DA72" w:rsidR="00423E6D" w:rsidRPr="00423E6D" w:rsidRDefault="00423E6D">
            <w:pPr>
              <w:pStyle w:val="TableParagraph"/>
              <w:numPr>
                <w:ilvl w:val="0"/>
                <w:numId w:val="26"/>
              </w:numPr>
              <w:spacing w:before="10" w:line="276" w:lineRule="auto"/>
              <w:ind w:right="93"/>
              <w:jc w:val="both"/>
              <w:rPr>
                <w:rFonts w:ascii="Arial" w:hAnsi="Arial" w:cs="Arial"/>
              </w:rPr>
            </w:pPr>
            <w:r w:rsidRPr="00423E6D">
              <w:rPr>
                <w:rFonts w:ascii="Arial" w:hAnsi="Arial" w:cs="Arial"/>
              </w:rPr>
              <w:t>Definiowanie progów alarmowych i blokad bezpieczeństwa.</w:t>
            </w:r>
          </w:p>
          <w:p w14:paraId="1FD93C1B" w14:textId="27EA5E70" w:rsidR="00423E6D" w:rsidRPr="00423E6D" w:rsidRDefault="00423E6D">
            <w:pPr>
              <w:pStyle w:val="TableParagraph"/>
              <w:numPr>
                <w:ilvl w:val="0"/>
                <w:numId w:val="22"/>
              </w:numPr>
              <w:spacing w:before="10" w:line="276" w:lineRule="auto"/>
              <w:ind w:right="93"/>
              <w:jc w:val="both"/>
              <w:rPr>
                <w:rFonts w:ascii="Arial" w:hAnsi="Arial" w:cs="Arial"/>
              </w:rPr>
            </w:pPr>
            <w:r w:rsidRPr="00423E6D">
              <w:rPr>
                <w:rFonts w:ascii="Arial" w:hAnsi="Arial" w:cs="Arial"/>
              </w:rPr>
              <w:t>Monitorowanie przepływu</w:t>
            </w:r>
          </w:p>
          <w:p w14:paraId="416E1661" w14:textId="77777777" w:rsidR="00423E6D" w:rsidRDefault="00423E6D">
            <w:pPr>
              <w:pStyle w:val="TableParagraph"/>
              <w:numPr>
                <w:ilvl w:val="0"/>
                <w:numId w:val="26"/>
              </w:numPr>
              <w:spacing w:before="10" w:line="276" w:lineRule="auto"/>
              <w:ind w:right="93"/>
              <w:jc w:val="both"/>
              <w:rPr>
                <w:rFonts w:ascii="Arial" w:hAnsi="Arial" w:cs="Arial"/>
              </w:rPr>
            </w:pPr>
            <w:r w:rsidRPr="00423E6D">
              <w:rPr>
                <w:rFonts w:ascii="Arial" w:hAnsi="Arial" w:cs="Arial"/>
              </w:rPr>
              <w:t>Odczyt czujników przepływu cieczy,</w:t>
            </w:r>
          </w:p>
          <w:p w14:paraId="3C9B9EC9" w14:textId="77777777" w:rsidR="00423E6D" w:rsidRDefault="00423E6D">
            <w:pPr>
              <w:pStyle w:val="TableParagraph"/>
              <w:numPr>
                <w:ilvl w:val="0"/>
                <w:numId w:val="26"/>
              </w:numPr>
              <w:spacing w:before="10" w:line="276" w:lineRule="auto"/>
              <w:ind w:right="93"/>
              <w:jc w:val="both"/>
              <w:rPr>
                <w:rFonts w:ascii="Arial" w:hAnsi="Arial" w:cs="Arial"/>
              </w:rPr>
            </w:pPr>
            <w:r w:rsidRPr="00423E6D">
              <w:rPr>
                <w:rFonts w:ascii="Arial" w:hAnsi="Arial" w:cs="Arial"/>
              </w:rPr>
              <w:t>Blokada emisji lasera przy:</w:t>
            </w:r>
          </w:p>
          <w:p w14:paraId="5882FAC0" w14:textId="77777777" w:rsidR="00423E6D" w:rsidRDefault="00423E6D">
            <w:pPr>
              <w:pStyle w:val="TableParagraph"/>
              <w:numPr>
                <w:ilvl w:val="0"/>
                <w:numId w:val="29"/>
              </w:numPr>
              <w:spacing w:before="10" w:line="276" w:lineRule="auto"/>
              <w:ind w:right="93"/>
              <w:jc w:val="both"/>
              <w:rPr>
                <w:rFonts w:ascii="Arial" w:hAnsi="Arial" w:cs="Arial"/>
              </w:rPr>
            </w:pPr>
            <w:r w:rsidRPr="00423E6D">
              <w:rPr>
                <w:rFonts w:ascii="Arial" w:hAnsi="Arial" w:cs="Arial"/>
              </w:rPr>
              <w:t>braku przepływu,</w:t>
            </w:r>
          </w:p>
          <w:p w14:paraId="228EDED0" w14:textId="77777777" w:rsidR="00423E6D" w:rsidRDefault="00423E6D">
            <w:pPr>
              <w:pStyle w:val="TableParagraph"/>
              <w:numPr>
                <w:ilvl w:val="0"/>
                <w:numId w:val="29"/>
              </w:numPr>
              <w:spacing w:before="10" w:line="276" w:lineRule="auto"/>
              <w:ind w:right="93"/>
              <w:jc w:val="both"/>
              <w:rPr>
                <w:rFonts w:ascii="Arial" w:hAnsi="Arial" w:cs="Arial"/>
              </w:rPr>
            </w:pPr>
            <w:r w:rsidRPr="00423E6D">
              <w:rPr>
                <w:rFonts w:ascii="Arial" w:hAnsi="Arial" w:cs="Arial"/>
              </w:rPr>
              <w:t>spadku przepływu poniżej wartości granicznej,</w:t>
            </w:r>
          </w:p>
          <w:p w14:paraId="1DFD07C3" w14:textId="6468C65E" w:rsidR="00423E6D" w:rsidRPr="00423E6D" w:rsidRDefault="00423E6D">
            <w:pPr>
              <w:pStyle w:val="TableParagraph"/>
              <w:numPr>
                <w:ilvl w:val="0"/>
                <w:numId w:val="30"/>
              </w:numPr>
              <w:spacing w:before="10" w:line="276" w:lineRule="auto"/>
              <w:ind w:right="93"/>
              <w:jc w:val="both"/>
              <w:rPr>
                <w:rFonts w:ascii="Arial" w:hAnsi="Arial" w:cs="Arial"/>
              </w:rPr>
            </w:pPr>
            <w:r w:rsidRPr="00423E6D">
              <w:rPr>
                <w:rFonts w:ascii="Arial" w:hAnsi="Arial" w:cs="Arial"/>
              </w:rPr>
              <w:t>Rejestracja zdarzeń awaryjnych.</w:t>
            </w:r>
          </w:p>
          <w:p w14:paraId="593399D8" w14:textId="206A979E" w:rsidR="00423E6D" w:rsidRPr="003B5B5F" w:rsidRDefault="00423E6D">
            <w:pPr>
              <w:pStyle w:val="TableParagraph"/>
              <w:numPr>
                <w:ilvl w:val="0"/>
                <w:numId w:val="22"/>
              </w:numPr>
              <w:spacing w:before="10" w:line="276" w:lineRule="auto"/>
              <w:ind w:right="93"/>
              <w:jc w:val="both"/>
              <w:rPr>
                <w:rFonts w:ascii="Arial" w:hAnsi="Arial" w:cs="Arial"/>
              </w:rPr>
            </w:pPr>
            <w:r w:rsidRPr="00423E6D">
              <w:rPr>
                <w:rFonts w:ascii="Arial" w:hAnsi="Arial" w:cs="Arial"/>
              </w:rPr>
              <w:t>System diagnostyki skóry</w:t>
            </w:r>
            <w:r w:rsidR="003B5B5F">
              <w:rPr>
                <w:rFonts w:ascii="Arial" w:hAnsi="Arial" w:cs="Arial"/>
              </w:rPr>
              <w:t xml:space="preserve">. </w:t>
            </w:r>
            <w:r w:rsidRPr="003B5B5F">
              <w:rPr>
                <w:rFonts w:ascii="Arial" w:hAnsi="Arial" w:cs="Arial"/>
              </w:rPr>
              <w:t>Oprogramowanie powinno integrować:</w:t>
            </w:r>
          </w:p>
          <w:p w14:paraId="2BA1CC1C" w14:textId="1F5C6610" w:rsidR="00423E6D" w:rsidRPr="00423E6D" w:rsidRDefault="00423E6D">
            <w:pPr>
              <w:pStyle w:val="TableParagraph"/>
              <w:numPr>
                <w:ilvl w:val="0"/>
                <w:numId w:val="31"/>
              </w:numPr>
              <w:spacing w:before="10" w:line="276" w:lineRule="auto"/>
              <w:ind w:right="93"/>
              <w:jc w:val="both"/>
              <w:rPr>
                <w:rFonts w:ascii="Arial" w:hAnsi="Arial" w:cs="Arial"/>
              </w:rPr>
            </w:pPr>
            <w:r w:rsidRPr="00423E6D">
              <w:rPr>
                <w:rFonts w:ascii="Arial" w:hAnsi="Arial" w:cs="Arial"/>
              </w:rPr>
              <w:t>spektrometr/kolorymetr,</w:t>
            </w:r>
          </w:p>
          <w:p w14:paraId="0BF7186D" w14:textId="464CF34D" w:rsidR="003B5B5F" w:rsidRDefault="00423E6D">
            <w:pPr>
              <w:pStyle w:val="TableParagraph"/>
              <w:numPr>
                <w:ilvl w:val="0"/>
                <w:numId w:val="31"/>
              </w:numPr>
              <w:spacing w:before="10" w:line="276" w:lineRule="auto"/>
              <w:ind w:right="93"/>
              <w:jc w:val="both"/>
              <w:rPr>
                <w:rFonts w:ascii="Arial" w:hAnsi="Arial" w:cs="Arial"/>
              </w:rPr>
            </w:pPr>
            <w:r w:rsidRPr="00423E6D">
              <w:rPr>
                <w:rFonts w:ascii="Arial" w:hAnsi="Arial" w:cs="Arial"/>
              </w:rPr>
              <w:t>źródło światła (lampa halogenow</w:t>
            </w:r>
            <w:r w:rsidR="00DA3046">
              <w:rPr>
                <w:rFonts w:ascii="Arial" w:hAnsi="Arial" w:cs="Arial"/>
              </w:rPr>
              <w:t xml:space="preserve">a </w:t>
            </w:r>
            <w:r w:rsidRPr="00423E6D">
              <w:rPr>
                <w:rFonts w:ascii="Arial" w:hAnsi="Arial" w:cs="Arial"/>
              </w:rPr>
              <w:t>wolframowa),</w:t>
            </w:r>
          </w:p>
          <w:p w14:paraId="60FC74A6" w14:textId="1F3694CC" w:rsidR="00423E6D" w:rsidRPr="00423E6D" w:rsidRDefault="00423E6D">
            <w:pPr>
              <w:pStyle w:val="TableParagraph"/>
              <w:numPr>
                <w:ilvl w:val="0"/>
                <w:numId w:val="31"/>
              </w:numPr>
              <w:spacing w:before="10" w:line="276" w:lineRule="auto"/>
              <w:ind w:right="93"/>
              <w:jc w:val="both"/>
              <w:rPr>
                <w:rFonts w:ascii="Arial" w:hAnsi="Arial" w:cs="Arial"/>
              </w:rPr>
            </w:pPr>
            <w:r w:rsidRPr="00423E6D">
              <w:rPr>
                <w:rFonts w:ascii="Arial" w:hAnsi="Arial" w:cs="Arial"/>
              </w:rPr>
              <w:t>algorytmy analizy fototypu skóry i przebarwień,</w:t>
            </w:r>
          </w:p>
          <w:p w14:paraId="2057E59C" w14:textId="1E492205" w:rsidR="00EE1CDE" w:rsidRPr="00EE1CDE" w:rsidRDefault="00423E6D">
            <w:pPr>
              <w:pStyle w:val="TableParagraph"/>
              <w:numPr>
                <w:ilvl w:val="0"/>
                <w:numId w:val="31"/>
              </w:numPr>
              <w:spacing w:before="10" w:line="276" w:lineRule="auto"/>
              <w:ind w:right="93"/>
              <w:jc w:val="both"/>
              <w:rPr>
                <w:rFonts w:ascii="Arial" w:hAnsi="Arial" w:cs="Arial"/>
              </w:rPr>
            </w:pPr>
            <w:r w:rsidRPr="00423E6D">
              <w:rPr>
                <w:rFonts w:ascii="Arial" w:hAnsi="Arial" w:cs="Arial"/>
              </w:rPr>
              <w:t xml:space="preserve">automatyczne sugerowanie parametrów zabiegowych na podstawie tabel parametrów zabiegowych </w:t>
            </w:r>
            <w:r w:rsidR="00EE1CDE" w:rsidRPr="00EE1CDE">
              <w:rPr>
                <w:rFonts w:ascii="Arial" w:hAnsi="Arial" w:cs="Arial"/>
              </w:rPr>
              <w:t>dostarczon</w:t>
            </w:r>
            <w:r w:rsidR="00BD1E5F">
              <w:rPr>
                <w:rFonts w:ascii="Arial" w:hAnsi="Arial" w:cs="Arial"/>
              </w:rPr>
              <w:t>ych</w:t>
            </w:r>
            <w:r w:rsidR="00EE1CDE" w:rsidRPr="00EE1CDE">
              <w:rPr>
                <w:rFonts w:ascii="Arial" w:hAnsi="Arial" w:cs="Arial"/>
              </w:rPr>
              <w:t xml:space="preserve"> do Oferenta po podpisaniu umowy o zachowaniu poufności </w:t>
            </w:r>
            <w:r w:rsidR="00EE1CDE" w:rsidRPr="00EE1CDE">
              <w:rPr>
                <w:rFonts w:ascii="Arial" w:hAnsi="Arial" w:cs="Arial"/>
              </w:rPr>
              <w:lastRenderedPageBreak/>
              <w:t xml:space="preserve">stanowiącej </w:t>
            </w:r>
            <w:r w:rsidR="00EE1CDE" w:rsidRPr="00EE1CDE">
              <w:rPr>
                <w:rFonts w:ascii="Arial" w:hAnsi="Arial" w:cs="Arial"/>
                <w:b/>
                <w:bCs/>
              </w:rPr>
              <w:t>Załącznik nr 2</w:t>
            </w:r>
            <w:r w:rsidR="00EE1CDE" w:rsidRPr="00EE1CDE">
              <w:rPr>
                <w:rFonts w:ascii="Arial" w:hAnsi="Arial" w:cs="Arial"/>
              </w:rPr>
              <w:t xml:space="preserve"> do Zapytania ofertowego.</w:t>
            </w:r>
          </w:p>
          <w:p w14:paraId="557B92B1" w14:textId="5F91608F" w:rsidR="00423E6D" w:rsidRPr="003B5B5F" w:rsidRDefault="00423E6D">
            <w:pPr>
              <w:pStyle w:val="TableParagraph"/>
              <w:numPr>
                <w:ilvl w:val="0"/>
                <w:numId w:val="22"/>
              </w:numPr>
              <w:spacing w:before="10" w:line="276" w:lineRule="auto"/>
              <w:ind w:right="93"/>
              <w:jc w:val="both"/>
              <w:rPr>
                <w:rFonts w:ascii="Arial" w:hAnsi="Arial" w:cs="Arial"/>
              </w:rPr>
            </w:pPr>
            <w:r w:rsidRPr="003B5B5F">
              <w:rPr>
                <w:rFonts w:ascii="Arial" w:hAnsi="Arial" w:cs="Arial"/>
              </w:rPr>
              <w:t>System sterylizacji UV-C</w:t>
            </w:r>
            <w:r w:rsidR="003B5B5F">
              <w:rPr>
                <w:rFonts w:ascii="Arial" w:hAnsi="Arial" w:cs="Arial"/>
              </w:rPr>
              <w:t xml:space="preserve">. </w:t>
            </w:r>
            <w:r w:rsidRPr="003B5B5F">
              <w:rPr>
                <w:rFonts w:ascii="Arial" w:hAnsi="Arial" w:cs="Arial"/>
              </w:rPr>
              <w:t>Oprogramowanie powinno umożliwiać:</w:t>
            </w:r>
          </w:p>
          <w:p w14:paraId="00B76E7D" w14:textId="0AD9BA4C" w:rsidR="00423E6D" w:rsidRPr="00423E6D" w:rsidRDefault="00423E6D">
            <w:pPr>
              <w:pStyle w:val="TableParagraph"/>
              <w:numPr>
                <w:ilvl w:val="0"/>
                <w:numId w:val="32"/>
              </w:numPr>
              <w:spacing w:before="10" w:line="276" w:lineRule="auto"/>
              <w:ind w:right="93"/>
              <w:jc w:val="both"/>
              <w:rPr>
                <w:rFonts w:ascii="Arial" w:hAnsi="Arial" w:cs="Arial"/>
              </w:rPr>
            </w:pPr>
            <w:r w:rsidRPr="00423E6D">
              <w:rPr>
                <w:rFonts w:ascii="Arial" w:hAnsi="Arial" w:cs="Arial"/>
              </w:rPr>
              <w:t xml:space="preserve">Sterowanie lampą UV-C (222 </w:t>
            </w:r>
            <w:proofErr w:type="spellStart"/>
            <w:r w:rsidRPr="00423E6D">
              <w:rPr>
                <w:rFonts w:ascii="Arial" w:hAnsi="Arial" w:cs="Arial"/>
              </w:rPr>
              <w:t>nm</w:t>
            </w:r>
            <w:proofErr w:type="spellEnd"/>
            <w:r w:rsidRPr="00423E6D">
              <w:rPr>
                <w:rFonts w:ascii="Arial" w:hAnsi="Arial" w:cs="Arial"/>
              </w:rPr>
              <w:t>),</w:t>
            </w:r>
          </w:p>
          <w:p w14:paraId="18167140" w14:textId="129E9EB7" w:rsidR="00423E6D" w:rsidRPr="00423E6D" w:rsidRDefault="00423E6D">
            <w:pPr>
              <w:pStyle w:val="TableParagraph"/>
              <w:numPr>
                <w:ilvl w:val="0"/>
                <w:numId w:val="32"/>
              </w:numPr>
              <w:spacing w:before="10" w:line="276" w:lineRule="auto"/>
              <w:ind w:right="93"/>
              <w:jc w:val="both"/>
              <w:rPr>
                <w:rFonts w:ascii="Arial" w:hAnsi="Arial" w:cs="Arial"/>
              </w:rPr>
            </w:pPr>
            <w:r w:rsidRPr="00423E6D">
              <w:rPr>
                <w:rFonts w:ascii="Arial" w:hAnsi="Arial" w:cs="Arial"/>
              </w:rPr>
              <w:t>Obsługę czujników położenia głowicy w doku,</w:t>
            </w:r>
          </w:p>
          <w:p w14:paraId="300374CD" w14:textId="0946D167" w:rsidR="00423E6D" w:rsidRPr="00423E6D" w:rsidRDefault="00423E6D">
            <w:pPr>
              <w:pStyle w:val="TableParagraph"/>
              <w:numPr>
                <w:ilvl w:val="0"/>
                <w:numId w:val="32"/>
              </w:numPr>
              <w:spacing w:before="10" w:line="276" w:lineRule="auto"/>
              <w:ind w:right="93"/>
              <w:jc w:val="both"/>
              <w:rPr>
                <w:rFonts w:ascii="Arial" w:hAnsi="Arial" w:cs="Arial"/>
              </w:rPr>
            </w:pPr>
            <w:r w:rsidRPr="00423E6D">
              <w:rPr>
                <w:rFonts w:ascii="Arial" w:hAnsi="Arial" w:cs="Arial"/>
              </w:rPr>
              <w:t>Czasowe sterowanie cyklem sterylizacji,</w:t>
            </w:r>
          </w:p>
          <w:p w14:paraId="3A7079A4" w14:textId="29A5D3DA" w:rsidR="00423E6D" w:rsidRPr="003E26E5" w:rsidRDefault="00423E6D">
            <w:pPr>
              <w:pStyle w:val="TableParagraph"/>
              <w:numPr>
                <w:ilvl w:val="0"/>
                <w:numId w:val="32"/>
              </w:numPr>
              <w:spacing w:before="10" w:line="276" w:lineRule="auto"/>
              <w:ind w:right="93"/>
              <w:jc w:val="both"/>
              <w:rPr>
                <w:rFonts w:ascii="Arial" w:hAnsi="Arial" w:cs="Arial"/>
              </w:rPr>
            </w:pPr>
            <w:r w:rsidRPr="00423E6D">
              <w:rPr>
                <w:rFonts w:ascii="Arial" w:hAnsi="Arial" w:cs="Arial"/>
              </w:rPr>
              <w:t>Implementację blokad bezpieczeństwa.</w:t>
            </w:r>
          </w:p>
          <w:p w14:paraId="07F74F20" w14:textId="3CD6AF52" w:rsidR="00423E6D" w:rsidRPr="00423E6D" w:rsidRDefault="00423E6D">
            <w:pPr>
              <w:pStyle w:val="TableParagraph"/>
              <w:numPr>
                <w:ilvl w:val="0"/>
                <w:numId w:val="22"/>
              </w:numPr>
              <w:spacing w:before="10" w:line="276" w:lineRule="auto"/>
              <w:ind w:right="93"/>
              <w:jc w:val="both"/>
              <w:rPr>
                <w:rFonts w:ascii="Arial" w:hAnsi="Arial" w:cs="Arial"/>
              </w:rPr>
            </w:pPr>
            <w:r w:rsidRPr="00423E6D">
              <w:rPr>
                <w:rFonts w:ascii="Arial" w:hAnsi="Arial" w:cs="Arial"/>
              </w:rPr>
              <w:t>Interfejs użytkownika (HMI)</w:t>
            </w:r>
          </w:p>
          <w:p w14:paraId="35A345CF" w14:textId="05013BBB" w:rsidR="00423E6D" w:rsidRPr="00423E6D" w:rsidRDefault="00423E6D">
            <w:pPr>
              <w:pStyle w:val="TableParagraph"/>
              <w:numPr>
                <w:ilvl w:val="0"/>
                <w:numId w:val="33"/>
              </w:numPr>
              <w:spacing w:before="10" w:line="276" w:lineRule="auto"/>
              <w:ind w:right="93"/>
              <w:jc w:val="both"/>
              <w:rPr>
                <w:rFonts w:ascii="Arial" w:hAnsi="Arial" w:cs="Arial"/>
              </w:rPr>
            </w:pPr>
            <w:r w:rsidRPr="00423E6D">
              <w:rPr>
                <w:rFonts w:ascii="Arial" w:hAnsi="Arial" w:cs="Arial"/>
              </w:rPr>
              <w:t>Graficzny interfejs użytkownika (GUI),</w:t>
            </w:r>
          </w:p>
          <w:p w14:paraId="63821F4B" w14:textId="77777777" w:rsidR="003B5B5F" w:rsidRDefault="00423E6D">
            <w:pPr>
              <w:pStyle w:val="TableParagraph"/>
              <w:numPr>
                <w:ilvl w:val="0"/>
                <w:numId w:val="33"/>
              </w:numPr>
              <w:spacing w:before="10" w:line="276" w:lineRule="auto"/>
              <w:ind w:right="93"/>
              <w:jc w:val="both"/>
              <w:rPr>
                <w:rFonts w:ascii="Arial" w:hAnsi="Arial" w:cs="Arial"/>
              </w:rPr>
            </w:pPr>
            <w:r w:rsidRPr="00423E6D">
              <w:rPr>
                <w:rFonts w:ascii="Arial" w:hAnsi="Arial" w:cs="Arial"/>
              </w:rPr>
              <w:t>Obsługa:</w:t>
            </w:r>
          </w:p>
          <w:p w14:paraId="01303349" w14:textId="77777777" w:rsidR="003B5B5F" w:rsidRDefault="00423E6D">
            <w:pPr>
              <w:pStyle w:val="TableParagraph"/>
              <w:numPr>
                <w:ilvl w:val="0"/>
                <w:numId w:val="34"/>
              </w:numPr>
              <w:spacing w:before="10" w:line="276" w:lineRule="auto"/>
              <w:ind w:right="93"/>
              <w:jc w:val="both"/>
              <w:rPr>
                <w:rFonts w:ascii="Arial" w:hAnsi="Arial" w:cs="Arial"/>
              </w:rPr>
            </w:pPr>
            <w:r w:rsidRPr="003B5B5F">
              <w:rPr>
                <w:rFonts w:ascii="Arial" w:hAnsi="Arial" w:cs="Arial"/>
              </w:rPr>
              <w:t>ekranu dotykowego jednostki głównej,</w:t>
            </w:r>
          </w:p>
          <w:p w14:paraId="4855EB6F" w14:textId="5D4D7FE4" w:rsidR="00423E6D" w:rsidRPr="00423E6D" w:rsidRDefault="00423E6D">
            <w:pPr>
              <w:pStyle w:val="TableParagraph"/>
              <w:numPr>
                <w:ilvl w:val="0"/>
                <w:numId w:val="34"/>
              </w:numPr>
              <w:spacing w:before="10" w:line="276" w:lineRule="auto"/>
              <w:ind w:right="93"/>
              <w:jc w:val="both"/>
              <w:rPr>
                <w:rFonts w:ascii="Arial" w:hAnsi="Arial" w:cs="Arial"/>
              </w:rPr>
            </w:pPr>
            <w:r w:rsidRPr="00423E6D">
              <w:rPr>
                <w:rFonts w:ascii="Arial" w:hAnsi="Arial" w:cs="Arial"/>
              </w:rPr>
              <w:t>ekranu LCD w głowicy,</w:t>
            </w:r>
          </w:p>
          <w:p w14:paraId="3228CAFA" w14:textId="77777777" w:rsidR="003B5B5F" w:rsidRDefault="00423E6D">
            <w:pPr>
              <w:pStyle w:val="TableParagraph"/>
              <w:numPr>
                <w:ilvl w:val="0"/>
                <w:numId w:val="35"/>
              </w:numPr>
              <w:spacing w:before="10" w:line="276" w:lineRule="auto"/>
              <w:ind w:right="93"/>
              <w:jc w:val="both"/>
              <w:rPr>
                <w:rFonts w:ascii="Arial" w:hAnsi="Arial" w:cs="Arial"/>
              </w:rPr>
            </w:pPr>
            <w:r w:rsidRPr="00423E6D">
              <w:rPr>
                <w:rFonts w:ascii="Arial" w:hAnsi="Arial" w:cs="Arial"/>
              </w:rPr>
              <w:t>Wyświetlanie:</w:t>
            </w:r>
          </w:p>
          <w:p w14:paraId="443ACEF3" w14:textId="77777777" w:rsidR="003B5B5F" w:rsidRDefault="00423E6D">
            <w:pPr>
              <w:pStyle w:val="TableParagraph"/>
              <w:numPr>
                <w:ilvl w:val="0"/>
                <w:numId w:val="36"/>
              </w:numPr>
              <w:spacing w:before="10" w:line="276" w:lineRule="auto"/>
              <w:ind w:right="93"/>
              <w:jc w:val="both"/>
              <w:rPr>
                <w:rFonts w:ascii="Arial" w:hAnsi="Arial" w:cs="Arial"/>
              </w:rPr>
            </w:pPr>
            <w:r w:rsidRPr="003B5B5F">
              <w:rPr>
                <w:rFonts w:ascii="Arial" w:hAnsi="Arial" w:cs="Arial"/>
              </w:rPr>
              <w:t>parametrów pracy,</w:t>
            </w:r>
          </w:p>
          <w:p w14:paraId="4EE1B03F" w14:textId="77777777" w:rsidR="003B5B5F" w:rsidRDefault="00423E6D">
            <w:pPr>
              <w:pStyle w:val="TableParagraph"/>
              <w:numPr>
                <w:ilvl w:val="0"/>
                <w:numId w:val="36"/>
              </w:numPr>
              <w:spacing w:before="10" w:line="276" w:lineRule="auto"/>
              <w:ind w:right="93"/>
              <w:jc w:val="both"/>
              <w:rPr>
                <w:rFonts w:ascii="Arial" w:hAnsi="Arial" w:cs="Arial"/>
              </w:rPr>
            </w:pPr>
            <w:r w:rsidRPr="00423E6D">
              <w:rPr>
                <w:rFonts w:ascii="Arial" w:hAnsi="Arial" w:cs="Arial"/>
              </w:rPr>
              <w:t>stanów systemowych,</w:t>
            </w:r>
          </w:p>
          <w:p w14:paraId="70E3F650" w14:textId="37B25132" w:rsidR="00423E6D" w:rsidRPr="00423E6D" w:rsidRDefault="00423E6D">
            <w:pPr>
              <w:pStyle w:val="TableParagraph"/>
              <w:numPr>
                <w:ilvl w:val="0"/>
                <w:numId w:val="36"/>
              </w:numPr>
              <w:spacing w:before="10" w:line="276" w:lineRule="auto"/>
              <w:ind w:right="93"/>
              <w:jc w:val="both"/>
              <w:rPr>
                <w:rFonts w:ascii="Arial" w:hAnsi="Arial" w:cs="Arial"/>
              </w:rPr>
            </w:pPr>
            <w:r w:rsidRPr="00423E6D">
              <w:rPr>
                <w:rFonts w:ascii="Arial" w:hAnsi="Arial" w:cs="Arial"/>
              </w:rPr>
              <w:t>alarmów i komunikatów,</w:t>
            </w:r>
          </w:p>
          <w:p w14:paraId="746D4B9A" w14:textId="727D1507" w:rsidR="00423E6D" w:rsidRPr="00423E6D" w:rsidRDefault="00423E6D">
            <w:pPr>
              <w:pStyle w:val="TableParagraph"/>
              <w:numPr>
                <w:ilvl w:val="0"/>
                <w:numId w:val="35"/>
              </w:numPr>
              <w:spacing w:before="10" w:line="276" w:lineRule="auto"/>
              <w:ind w:right="93"/>
              <w:jc w:val="both"/>
              <w:rPr>
                <w:rFonts w:ascii="Arial" w:hAnsi="Arial" w:cs="Arial"/>
              </w:rPr>
            </w:pPr>
            <w:r w:rsidRPr="00423E6D">
              <w:rPr>
                <w:rFonts w:ascii="Arial" w:hAnsi="Arial" w:cs="Arial"/>
              </w:rPr>
              <w:t>Zarządzanie rolami użytkowników (operator / serwis).</w:t>
            </w:r>
          </w:p>
          <w:p w14:paraId="6057B5EE" w14:textId="03BA5451" w:rsidR="00423E6D" w:rsidRPr="00423E6D" w:rsidRDefault="00423E6D">
            <w:pPr>
              <w:pStyle w:val="TableParagraph"/>
              <w:numPr>
                <w:ilvl w:val="0"/>
                <w:numId w:val="22"/>
              </w:numPr>
              <w:spacing w:before="10" w:line="276" w:lineRule="auto"/>
              <w:ind w:right="93"/>
              <w:jc w:val="both"/>
              <w:rPr>
                <w:rFonts w:ascii="Arial" w:hAnsi="Arial" w:cs="Arial"/>
              </w:rPr>
            </w:pPr>
            <w:r w:rsidRPr="00423E6D">
              <w:rPr>
                <w:rFonts w:ascii="Arial" w:hAnsi="Arial" w:cs="Arial"/>
              </w:rPr>
              <w:t>Aktualizacje i komunikacja</w:t>
            </w:r>
          </w:p>
          <w:p w14:paraId="1757E962" w14:textId="77777777" w:rsidR="003B5B5F" w:rsidRDefault="00423E6D">
            <w:pPr>
              <w:pStyle w:val="TableParagraph"/>
              <w:numPr>
                <w:ilvl w:val="0"/>
                <w:numId w:val="35"/>
              </w:numPr>
              <w:spacing w:before="10" w:line="276" w:lineRule="auto"/>
              <w:ind w:right="93"/>
              <w:jc w:val="both"/>
              <w:rPr>
                <w:rFonts w:ascii="Arial" w:hAnsi="Arial" w:cs="Arial"/>
              </w:rPr>
            </w:pPr>
            <w:r w:rsidRPr="00423E6D">
              <w:rPr>
                <w:rFonts w:ascii="Arial" w:hAnsi="Arial" w:cs="Arial"/>
              </w:rPr>
              <w:t>Możliwość aktualizacji oprogramowania:</w:t>
            </w:r>
          </w:p>
          <w:p w14:paraId="4D836527" w14:textId="77777777" w:rsidR="003B5B5F" w:rsidRDefault="00423E6D">
            <w:pPr>
              <w:pStyle w:val="TableParagraph"/>
              <w:numPr>
                <w:ilvl w:val="0"/>
                <w:numId w:val="37"/>
              </w:numPr>
              <w:spacing w:before="10" w:line="276" w:lineRule="auto"/>
              <w:ind w:right="93"/>
              <w:jc w:val="both"/>
              <w:rPr>
                <w:rFonts w:ascii="Arial" w:hAnsi="Arial" w:cs="Arial"/>
              </w:rPr>
            </w:pPr>
            <w:r w:rsidRPr="003B5B5F">
              <w:rPr>
                <w:rFonts w:ascii="Arial" w:hAnsi="Arial" w:cs="Arial"/>
              </w:rPr>
              <w:t>lokalnie (serwis) i/lub bezprzewodowo (Internet),</w:t>
            </w:r>
          </w:p>
          <w:p w14:paraId="36E8C274" w14:textId="2A59AE60" w:rsidR="00423E6D" w:rsidRPr="003B5B5F" w:rsidRDefault="00423E6D">
            <w:pPr>
              <w:pStyle w:val="TableParagraph"/>
              <w:numPr>
                <w:ilvl w:val="0"/>
                <w:numId w:val="35"/>
              </w:numPr>
              <w:spacing w:before="10" w:line="276" w:lineRule="auto"/>
              <w:ind w:right="93"/>
              <w:jc w:val="both"/>
              <w:rPr>
                <w:rFonts w:ascii="Arial" w:hAnsi="Arial" w:cs="Arial"/>
              </w:rPr>
            </w:pPr>
            <w:r w:rsidRPr="003B5B5F">
              <w:rPr>
                <w:rFonts w:ascii="Arial" w:hAnsi="Arial" w:cs="Arial"/>
              </w:rPr>
              <w:t>Mechanizmy bezpieczeństwa aktualizacji (np. weryfikacja integralności).</w:t>
            </w:r>
          </w:p>
          <w:p w14:paraId="22D63C46" w14:textId="41CE554F" w:rsidR="00423E6D" w:rsidRPr="00423E6D" w:rsidRDefault="00423E6D">
            <w:pPr>
              <w:pStyle w:val="TableParagraph"/>
              <w:numPr>
                <w:ilvl w:val="0"/>
                <w:numId w:val="22"/>
              </w:numPr>
              <w:spacing w:before="10" w:line="276" w:lineRule="auto"/>
              <w:ind w:right="93"/>
              <w:jc w:val="both"/>
              <w:rPr>
                <w:rFonts w:ascii="Arial" w:hAnsi="Arial" w:cs="Arial"/>
              </w:rPr>
            </w:pPr>
            <w:r w:rsidRPr="00423E6D">
              <w:rPr>
                <w:rFonts w:ascii="Arial" w:hAnsi="Arial" w:cs="Arial"/>
              </w:rPr>
              <w:t>Rejestracja danych</w:t>
            </w:r>
          </w:p>
          <w:p w14:paraId="0FD30873" w14:textId="07F84CF0" w:rsidR="00423E6D" w:rsidRPr="00423E6D" w:rsidRDefault="00423E6D">
            <w:pPr>
              <w:pStyle w:val="TableParagraph"/>
              <w:numPr>
                <w:ilvl w:val="0"/>
                <w:numId w:val="38"/>
              </w:numPr>
              <w:spacing w:before="10" w:line="276" w:lineRule="auto"/>
              <w:ind w:right="93"/>
              <w:jc w:val="both"/>
              <w:rPr>
                <w:rFonts w:ascii="Arial" w:hAnsi="Arial" w:cs="Arial"/>
              </w:rPr>
            </w:pPr>
            <w:r w:rsidRPr="00423E6D">
              <w:rPr>
                <w:rFonts w:ascii="Arial" w:hAnsi="Arial" w:cs="Arial"/>
              </w:rPr>
              <w:t>Rejestracja parametrów zabiegowych,</w:t>
            </w:r>
          </w:p>
          <w:p w14:paraId="5CF376D2" w14:textId="77777777" w:rsidR="003B5B5F" w:rsidRDefault="00423E6D">
            <w:pPr>
              <w:pStyle w:val="TableParagraph"/>
              <w:numPr>
                <w:ilvl w:val="0"/>
                <w:numId w:val="38"/>
              </w:numPr>
              <w:spacing w:before="10" w:line="276" w:lineRule="auto"/>
              <w:ind w:right="93"/>
              <w:jc w:val="both"/>
              <w:rPr>
                <w:rFonts w:ascii="Arial" w:hAnsi="Arial" w:cs="Arial"/>
              </w:rPr>
            </w:pPr>
            <w:r w:rsidRPr="00423E6D">
              <w:rPr>
                <w:rFonts w:ascii="Arial" w:hAnsi="Arial" w:cs="Arial"/>
              </w:rPr>
              <w:t>Rejestracja alarmów i zdarzeń,</w:t>
            </w:r>
          </w:p>
          <w:p w14:paraId="1A4D57D5" w14:textId="2969DA96" w:rsidR="00423E6D" w:rsidRDefault="00423E6D">
            <w:pPr>
              <w:pStyle w:val="TableParagraph"/>
              <w:numPr>
                <w:ilvl w:val="0"/>
                <w:numId w:val="38"/>
              </w:numPr>
              <w:spacing w:before="10" w:line="276" w:lineRule="auto"/>
              <w:ind w:right="93"/>
              <w:jc w:val="both"/>
              <w:rPr>
                <w:rFonts w:ascii="Arial" w:hAnsi="Arial" w:cs="Arial"/>
              </w:rPr>
            </w:pPr>
            <w:r w:rsidRPr="00423E6D">
              <w:rPr>
                <w:rFonts w:ascii="Arial" w:hAnsi="Arial" w:cs="Arial"/>
              </w:rPr>
              <w:t>Eksport danych (np. CSV).</w:t>
            </w:r>
          </w:p>
          <w:p w14:paraId="41D70339" w14:textId="77777777" w:rsidR="00423E6D" w:rsidRDefault="00423E6D" w:rsidP="002E646D">
            <w:pPr>
              <w:pStyle w:val="TableParagraph"/>
              <w:spacing w:before="10" w:line="276" w:lineRule="auto"/>
              <w:ind w:left="0" w:right="93"/>
              <w:jc w:val="both"/>
              <w:rPr>
                <w:rFonts w:ascii="Arial" w:hAnsi="Arial" w:cs="Arial"/>
              </w:rPr>
            </w:pPr>
          </w:p>
          <w:p w14:paraId="0B66A4B7" w14:textId="242F337D" w:rsidR="002E646D" w:rsidRPr="002E646D" w:rsidRDefault="005A5B70" w:rsidP="002E646D">
            <w:pPr>
              <w:pStyle w:val="TableParagraph"/>
              <w:spacing w:before="10" w:line="276" w:lineRule="auto"/>
              <w:ind w:left="0" w:right="93"/>
              <w:jc w:val="both"/>
              <w:rPr>
                <w:rFonts w:ascii="Arial" w:hAnsi="Arial" w:cs="Arial"/>
              </w:rPr>
            </w:pPr>
            <w:r w:rsidRPr="005A5B70">
              <w:rPr>
                <w:rFonts w:ascii="Arial" w:hAnsi="Arial" w:cs="Arial"/>
              </w:rPr>
              <w:t>Wszystkie wybrane podmioty/osoby do realizacji zamówienia są zobowiązane do ścisłej współpracy z Zamawiającym w celu osiągnięcia zakładanych, opisanych we wniosku o dofinansowanie, rezultatów projektu.</w:t>
            </w:r>
          </w:p>
          <w:p w14:paraId="5354264F" w14:textId="77777777" w:rsidR="00482591" w:rsidRDefault="00482591" w:rsidP="00A95081">
            <w:pPr>
              <w:spacing w:after="0" w:line="276" w:lineRule="auto"/>
              <w:ind w:right="93"/>
              <w:jc w:val="both"/>
              <w:rPr>
                <w:rFonts w:ascii="Arial" w:hAnsi="Arial" w:cs="Arial"/>
              </w:rPr>
            </w:pPr>
          </w:p>
          <w:p w14:paraId="3DE9DED5" w14:textId="60796C76" w:rsidR="00EE1CDE" w:rsidRPr="005546D2" w:rsidRDefault="00EE1CDE" w:rsidP="00EE1CDE">
            <w:pPr>
              <w:pStyle w:val="TableParagraph"/>
              <w:spacing w:before="10" w:line="276" w:lineRule="auto"/>
              <w:ind w:left="0" w:right="93"/>
              <w:jc w:val="both"/>
              <w:rPr>
                <w:rFonts w:ascii="Arial" w:hAnsi="Arial" w:cs="Arial"/>
              </w:rPr>
            </w:pPr>
            <w:r w:rsidRPr="002E646D">
              <w:rPr>
                <w:rFonts w:ascii="Arial" w:hAnsi="Arial" w:cs="Arial"/>
                <w:b/>
                <w:bCs/>
              </w:rPr>
              <w:t>Umowa</w:t>
            </w:r>
            <w:r>
              <w:rPr>
                <w:rFonts w:ascii="Arial" w:hAnsi="Arial" w:cs="Arial"/>
                <w:b/>
                <w:bCs/>
              </w:rPr>
              <w:t xml:space="preserve"> o zachowaniu</w:t>
            </w:r>
            <w:r w:rsidRPr="002E646D">
              <w:rPr>
                <w:rFonts w:ascii="Arial" w:hAnsi="Arial" w:cs="Arial"/>
                <w:b/>
                <w:bCs/>
              </w:rPr>
              <w:t xml:space="preserve"> poufności podpisana</w:t>
            </w:r>
            <w:r>
              <w:rPr>
                <w:rFonts w:ascii="Arial" w:hAnsi="Arial" w:cs="Arial"/>
                <w:b/>
                <w:bCs/>
              </w:rPr>
              <w:t xml:space="preserve"> </w:t>
            </w:r>
            <w:r w:rsidRPr="002E646D">
              <w:rPr>
                <w:rFonts w:ascii="Arial" w:hAnsi="Arial" w:cs="Arial"/>
                <w:b/>
                <w:bCs/>
              </w:rPr>
              <w:t xml:space="preserve">przez </w:t>
            </w:r>
            <w:r>
              <w:rPr>
                <w:rFonts w:ascii="Arial" w:hAnsi="Arial" w:cs="Arial"/>
                <w:b/>
                <w:bCs/>
              </w:rPr>
              <w:t>Wykonawcę</w:t>
            </w:r>
            <w:r w:rsidRPr="002E646D">
              <w:rPr>
                <w:rFonts w:ascii="Arial" w:hAnsi="Arial" w:cs="Arial"/>
                <w:b/>
                <w:bCs/>
              </w:rPr>
              <w:t xml:space="preserve"> lub osobę upoważnioną do reprezentowania </w:t>
            </w:r>
            <w:r>
              <w:rPr>
                <w:rFonts w:ascii="Arial" w:hAnsi="Arial" w:cs="Arial"/>
                <w:b/>
                <w:bCs/>
              </w:rPr>
              <w:t>Wykonawcy</w:t>
            </w:r>
            <w:r w:rsidRPr="002E646D">
              <w:rPr>
                <w:rFonts w:ascii="Arial" w:hAnsi="Arial" w:cs="Arial"/>
                <w:b/>
                <w:bCs/>
              </w:rPr>
              <w:t xml:space="preserve"> podpisem elektronicznym kwalifikowalnym powinna zostać dostarczona na adres mailowy </w:t>
            </w:r>
            <w:r w:rsidR="007C378A" w:rsidRPr="007C378A">
              <w:rPr>
                <w:rFonts w:ascii="Arial" w:hAnsi="Arial" w:cs="Arial"/>
                <w:b/>
                <w:bCs/>
              </w:rPr>
              <w:t>m.padjasek@kebella.pl</w:t>
            </w:r>
            <w:r w:rsidR="00103689" w:rsidRPr="004143E9">
              <w:rPr>
                <w:rFonts w:ascii="Arial" w:hAnsi="Arial" w:cs="Arial"/>
                <w:b/>
                <w:bCs/>
              </w:rPr>
              <w:t xml:space="preserve"> </w:t>
            </w:r>
            <w:r w:rsidRPr="002E646D">
              <w:rPr>
                <w:rFonts w:ascii="Arial" w:hAnsi="Arial" w:cs="Arial"/>
                <w:b/>
                <w:bCs/>
              </w:rPr>
              <w:t>lub w oryginale do siedziby Zamawiającego.</w:t>
            </w:r>
            <w:r w:rsidRPr="002E646D">
              <w:rPr>
                <w:rFonts w:ascii="Arial" w:hAnsi="Arial" w:cs="Arial"/>
              </w:rPr>
              <w:t xml:space="preserve"> Umowy przesłane w formie skanu nie będę honorowane. Umowy podpisane profilem zaufanym nie będą honorowane. Umowa musi zostać popisana przez osobę upoważnioną do reprezentowania Oferenta. Po jej otrzymaniu na adres mailowy wskazany w umowie zostanie wysłany ww. projekt stołu badawczego.</w:t>
            </w:r>
          </w:p>
          <w:p w14:paraId="2E7E4A01" w14:textId="77777777" w:rsidR="00EE1CDE" w:rsidRPr="005546D2" w:rsidRDefault="00EE1CDE" w:rsidP="00A95081">
            <w:pPr>
              <w:spacing w:after="0" w:line="276" w:lineRule="auto"/>
              <w:ind w:right="93"/>
              <w:jc w:val="both"/>
              <w:rPr>
                <w:rFonts w:ascii="Arial" w:hAnsi="Arial" w:cs="Arial"/>
              </w:rPr>
            </w:pPr>
          </w:p>
          <w:p w14:paraId="2D3F340C" w14:textId="07EF0CC8" w:rsidR="00A95081" w:rsidRPr="005546D2" w:rsidRDefault="00A95081" w:rsidP="00A95081">
            <w:pPr>
              <w:pStyle w:val="TableParagraph"/>
              <w:spacing w:before="10" w:line="276" w:lineRule="auto"/>
              <w:ind w:left="0" w:right="93"/>
              <w:jc w:val="both"/>
              <w:rPr>
                <w:rFonts w:ascii="Arial" w:hAnsi="Arial" w:cs="Arial"/>
              </w:rPr>
            </w:pPr>
            <w:r w:rsidRPr="005546D2">
              <w:rPr>
                <w:rFonts w:ascii="Arial" w:hAnsi="Arial" w:cs="Arial"/>
                <w:b/>
                <w:bCs/>
              </w:rPr>
              <w:t xml:space="preserve">Niniejsze postępowanie obejmuje część zamówienia. </w:t>
            </w:r>
            <w:r w:rsidRPr="005546D2">
              <w:rPr>
                <w:rFonts w:ascii="Arial" w:hAnsi="Arial" w:cs="Arial"/>
              </w:rPr>
              <w:t xml:space="preserve">Planuje się </w:t>
            </w:r>
            <w:r w:rsidR="002E646D">
              <w:rPr>
                <w:rFonts w:ascii="Arial" w:hAnsi="Arial" w:cs="Arial"/>
              </w:rPr>
              <w:t>również wykonanie</w:t>
            </w:r>
            <w:r w:rsidRPr="005546D2">
              <w:rPr>
                <w:rFonts w:ascii="Arial" w:hAnsi="Arial" w:cs="Arial"/>
              </w:rPr>
              <w:t>:</w:t>
            </w:r>
          </w:p>
          <w:p w14:paraId="755D65E5" w14:textId="77777777" w:rsidR="00482591" w:rsidRDefault="002E646D">
            <w:pPr>
              <w:pStyle w:val="TableParagraph"/>
              <w:numPr>
                <w:ilvl w:val="0"/>
                <w:numId w:val="17"/>
              </w:numPr>
              <w:spacing w:before="10" w:line="276" w:lineRule="auto"/>
              <w:ind w:right="93"/>
              <w:jc w:val="both"/>
              <w:rPr>
                <w:rFonts w:ascii="Arial" w:hAnsi="Arial" w:cs="Arial"/>
              </w:rPr>
            </w:pPr>
            <w:r w:rsidRPr="002E646D">
              <w:rPr>
                <w:rFonts w:ascii="Arial" w:hAnsi="Arial" w:cs="Arial"/>
              </w:rPr>
              <w:t>Usług</w:t>
            </w:r>
            <w:r>
              <w:rPr>
                <w:rFonts w:ascii="Arial" w:hAnsi="Arial" w:cs="Arial"/>
              </w:rPr>
              <w:t>i</w:t>
            </w:r>
            <w:r w:rsidRPr="002E646D">
              <w:rPr>
                <w:rFonts w:ascii="Arial" w:hAnsi="Arial" w:cs="Arial"/>
              </w:rPr>
              <w:t xml:space="preserve"> zaprojektowania oraz wykonania </w:t>
            </w:r>
            <w:proofErr w:type="gramStart"/>
            <w:r w:rsidRPr="002E646D">
              <w:rPr>
                <w:rFonts w:ascii="Arial" w:hAnsi="Arial" w:cs="Arial"/>
              </w:rPr>
              <w:t>finalnych</w:t>
            </w:r>
            <w:proofErr w:type="gramEnd"/>
            <w:r w:rsidRPr="002E646D">
              <w:rPr>
                <w:rFonts w:ascii="Arial" w:hAnsi="Arial" w:cs="Arial"/>
              </w:rPr>
              <w:t xml:space="preserve"> prototypów form </w:t>
            </w:r>
            <w:r w:rsidRPr="002E646D">
              <w:rPr>
                <w:rFonts w:ascii="Arial" w:hAnsi="Arial" w:cs="Arial"/>
              </w:rPr>
              <w:lastRenderedPageBreak/>
              <w:t>do wykonywania obudów</w:t>
            </w:r>
            <w:r>
              <w:rPr>
                <w:rFonts w:ascii="Arial" w:hAnsi="Arial" w:cs="Arial"/>
              </w:rPr>
              <w:t>;</w:t>
            </w:r>
          </w:p>
          <w:p w14:paraId="3FDE920B" w14:textId="77777777" w:rsidR="002E646D" w:rsidRDefault="002E646D">
            <w:pPr>
              <w:pStyle w:val="TableParagraph"/>
              <w:numPr>
                <w:ilvl w:val="0"/>
                <w:numId w:val="17"/>
              </w:numPr>
              <w:spacing w:before="10" w:line="276" w:lineRule="auto"/>
              <w:ind w:right="93"/>
              <w:jc w:val="both"/>
              <w:rPr>
                <w:rFonts w:ascii="Arial" w:hAnsi="Arial" w:cs="Arial"/>
              </w:rPr>
            </w:pPr>
            <w:r w:rsidRPr="002E646D">
              <w:rPr>
                <w:rFonts w:ascii="Arial" w:hAnsi="Arial" w:cs="Arial"/>
              </w:rPr>
              <w:t>Doradztw</w:t>
            </w:r>
            <w:r>
              <w:rPr>
                <w:rFonts w:ascii="Arial" w:hAnsi="Arial" w:cs="Arial"/>
              </w:rPr>
              <w:t>a</w:t>
            </w:r>
            <w:r w:rsidRPr="002E646D">
              <w:rPr>
                <w:rFonts w:ascii="Arial" w:hAnsi="Arial" w:cs="Arial"/>
              </w:rPr>
              <w:t xml:space="preserve"> w zakresie sztucznej inteligencji oraz uczenia maszynowego</w:t>
            </w:r>
            <w:r>
              <w:rPr>
                <w:rFonts w:ascii="Arial" w:hAnsi="Arial" w:cs="Arial"/>
              </w:rPr>
              <w:t>;</w:t>
            </w:r>
          </w:p>
          <w:p w14:paraId="2D25E9CA" w14:textId="77777777" w:rsidR="002E646D" w:rsidRDefault="002E646D">
            <w:pPr>
              <w:pStyle w:val="TableParagraph"/>
              <w:numPr>
                <w:ilvl w:val="0"/>
                <w:numId w:val="17"/>
              </w:numPr>
              <w:spacing w:before="10" w:line="276" w:lineRule="auto"/>
              <w:ind w:right="93"/>
              <w:jc w:val="both"/>
              <w:rPr>
                <w:rFonts w:ascii="Arial" w:hAnsi="Arial" w:cs="Arial"/>
              </w:rPr>
            </w:pPr>
            <w:r w:rsidRPr="002E646D">
              <w:rPr>
                <w:rFonts w:ascii="Arial" w:hAnsi="Arial" w:cs="Arial"/>
              </w:rPr>
              <w:t>Usług</w:t>
            </w:r>
            <w:r>
              <w:rPr>
                <w:rFonts w:ascii="Arial" w:hAnsi="Arial" w:cs="Arial"/>
              </w:rPr>
              <w:t>i</w:t>
            </w:r>
            <w:r w:rsidRPr="002E646D">
              <w:rPr>
                <w:rFonts w:ascii="Arial" w:hAnsi="Arial" w:cs="Arial"/>
              </w:rPr>
              <w:t xml:space="preserve"> zaprojektowania oraz wykonania obudów testowych termoformowanych</w:t>
            </w:r>
            <w:r>
              <w:rPr>
                <w:rFonts w:ascii="Arial" w:hAnsi="Arial" w:cs="Arial"/>
              </w:rPr>
              <w:t>;</w:t>
            </w:r>
          </w:p>
          <w:p w14:paraId="1F9766BC" w14:textId="77777777" w:rsidR="002E646D" w:rsidRDefault="002E646D">
            <w:pPr>
              <w:pStyle w:val="TableParagraph"/>
              <w:numPr>
                <w:ilvl w:val="0"/>
                <w:numId w:val="17"/>
              </w:numPr>
              <w:spacing w:before="10" w:line="276" w:lineRule="auto"/>
              <w:ind w:right="93"/>
              <w:jc w:val="both"/>
              <w:rPr>
                <w:rFonts w:ascii="Arial" w:hAnsi="Arial" w:cs="Arial"/>
              </w:rPr>
            </w:pPr>
            <w:r w:rsidRPr="002E646D">
              <w:rPr>
                <w:rFonts w:ascii="Arial" w:hAnsi="Arial" w:cs="Arial"/>
              </w:rPr>
              <w:t>Usług</w:t>
            </w:r>
            <w:r>
              <w:rPr>
                <w:rFonts w:ascii="Arial" w:hAnsi="Arial" w:cs="Arial"/>
              </w:rPr>
              <w:t>i</w:t>
            </w:r>
            <w:r w:rsidRPr="002E646D">
              <w:rPr>
                <w:rFonts w:ascii="Arial" w:hAnsi="Arial" w:cs="Arial"/>
              </w:rPr>
              <w:t xml:space="preserve"> zaprojektowania oraz wykonania form wtrysk głowicy</w:t>
            </w:r>
            <w:r>
              <w:rPr>
                <w:rFonts w:ascii="Arial" w:hAnsi="Arial" w:cs="Arial"/>
              </w:rPr>
              <w:t>;</w:t>
            </w:r>
          </w:p>
          <w:p w14:paraId="3053B8DB" w14:textId="1CD3D258" w:rsidR="002E646D" w:rsidRPr="002E646D" w:rsidRDefault="002E646D">
            <w:pPr>
              <w:pStyle w:val="TableParagraph"/>
              <w:numPr>
                <w:ilvl w:val="0"/>
                <w:numId w:val="17"/>
              </w:numPr>
              <w:spacing w:before="10" w:line="276" w:lineRule="auto"/>
              <w:ind w:right="93"/>
              <w:jc w:val="both"/>
              <w:rPr>
                <w:rFonts w:ascii="Arial" w:hAnsi="Arial" w:cs="Arial"/>
              </w:rPr>
            </w:pPr>
            <w:r w:rsidRPr="002E646D">
              <w:rPr>
                <w:rFonts w:ascii="Arial" w:hAnsi="Arial" w:cs="Arial"/>
              </w:rPr>
              <w:t>Usług</w:t>
            </w:r>
            <w:r>
              <w:rPr>
                <w:rFonts w:ascii="Arial" w:hAnsi="Arial" w:cs="Arial"/>
              </w:rPr>
              <w:t>i</w:t>
            </w:r>
            <w:r w:rsidRPr="002E646D">
              <w:rPr>
                <w:rFonts w:ascii="Arial" w:hAnsi="Arial" w:cs="Arial"/>
              </w:rPr>
              <w:t xml:space="preserve"> testowania obudów</w:t>
            </w:r>
            <w:r>
              <w:rPr>
                <w:rFonts w:ascii="Arial" w:hAnsi="Arial" w:cs="Arial"/>
              </w:rPr>
              <w:t>.</w:t>
            </w:r>
          </w:p>
        </w:tc>
      </w:tr>
      <w:tr w:rsidR="00A95081" w:rsidRPr="005546D2" w14:paraId="6B1F79B0" w14:textId="77777777" w:rsidTr="00A95081">
        <w:tc>
          <w:tcPr>
            <w:tcW w:w="2225" w:type="dxa"/>
          </w:tcPr>
          <w:p w14:paraId="4B18CCAF" w14:textId="77777777" w:rsidR="00A95081" w:rsidRPr="005546D2" w:rsidRDefault="00A95081" w:rsidP="00A95081">
            <w:pPr>
              <w:spacing w:after="0" w:line="276" w:lineRule="auto"/>
              <w:rPr>
                <w:rFonts w:ascii="Arial" w:hAnsi="Arial" w:cs="Arial"/>
              </w:rPr>
            </w:pPr>
            <w:r w:rsidRPr="005546D2">
              <w:rPr>
                <w:rFonts w:ascii="Arial" w:eastAsia="Calibri" w:hAnsi="Arial" w:cs="Arial"/>
              </w:rPr>
              <w:lastRenderedPageBreak/>
              <w:t>Kod określony przez Wspólny Słownik Zamówień</w:t>
            </w:r>
            <w:r w:rsidRPr="005546D2">
              <w:rPr>
                <w:rFonts w:ascii="Arial" w:eastAsia="Calibri" w:hAnsi="Arial" w:cs="Arial"/>
                <w:spacing w:val="-4"/>
              </w:rPr>
              <w:t xml:space="preserve"> </w:t>
            </w:r>
            <w:r w:rsidRPr="005546D2">
              <w:rPr>
                <w:rFonts w:ascii="Arial" w:eastAsia="Calibri" w:hAnsi="Arial" w:cs="Arial"/>
              </w:rPr>
              <w:t>(CPV):</w:t>
            </w:r>
          </w:p>
        </w:tc>
        <w:tc>
          <w:tcPr>
            <w:tcW w:w="7415" w:type="dxa"/>
          </w:tcPr>
          <w:p w14:paraId="4143B0E5" w14:textId="2CC73958" w:rsidR="00CF435A" w:rsidRDefault="00CF435A" w:rsidP="00A1626E">
            <w:pPr>
              <w:pStyle w:val="TableParagraph"/>
              <w:spacing w:line="276" w:lineRule="auto"/>
              <w:ind w:left="0"/>
              <w:jc w:val="both"/>
              <w:rPr>
                <w:rFonts w:ascii="Arial" w:hAnsi="Arial" w:cs="Arial"/>
              </w:rPr>
            </w:pPr>
            <w:r w:rsidRPr="00CF435A">
              <w:rPr>
                <w:rFonts w:ascii="Arial" w:hAnsi="Arial" w:cs="Arial"/>
              </w:rPr>
              <w:t>72212000-4</w:t>
            </w:r>
            <w:r>
              <w:rPr>
                <w:rFonts w:ascii="Arial" w:hAnsi="Arial" w:cs="Arial"/>
              </w:rPr>
              <w:t xml:space="preserve"> </w:t>
            </w:r>
            <w:r w:rsidRPr="00CF435A">
              <w:rPr>
                <w:rFonts w:ascii="Arial" w:hAnsi="Arial" w:cs="Arial"/>
              </w:rPr>
              <w:t>Usługi programowania oprogramowania aplikacyjnego</w:t>
            </w:r>
          </w:p>
          <w:p w14:paraId="24DDC6C7" w14:textId="638D5CCF" w:rsidR="00CF435A" w:rsidRPr="005546D2" w:rsidRDefault="00CF435A" w:rsidP="00A1626E">
            <w:pPr>
              <w:pStyle w:val="TableParagraph"/>
              <w:spacing w:line="276" w:lineRule="auto"/>
              <w:ind w:left="0"/>
              <w:jc w:val="both"/>
              <w:rPr>
                <w:rFonts w:ascii="Arial" w:hAnsi="Arial" w:cs="Arial"/>
              </w:rPr>
            </w:pPr>
            <w:r w:rsidRPr="00CF435A">
              <w:rPr>
                <w:rFonts w:ascii="Arial" w:hAnsi="Arial" w:cs="Arial"/>
              </w:rPr>
              <w:t>72212100-0</w:t>
            </w:r>
            <w:r>
              <w:rPr>
                <w:rFonts w:ascii="Arial" w:hAnsi="Arial" w:cs="Arial"/>
              </w:rPr>
              <w:t xml:space="preserve"> </w:t>
            </w:r>
            <w:r w:rsidRPr="00CF435A">
              <w:rPr>
                <w:rFonts w:ascii="Arial" w:hAnsi="Arial" w:cs="Arial"/>
              </w:rPr>
              <w:t>Usługi opracowywania oprogramowania dla systemów sterowania</w:t>
            </w:r>
          </w:p>
        </w:tc>
      </w:tr>
      <w:tr w:rsidR="00A95081" w:rsidRPr="005546D2" w14:paraId="53568A0E" w14:textId="77777777" w:rsidTr="00A95081">
        <w:tc>
          <w:tcPr>
            <w:tcW w:w="2225" w:type="dxa"/>
          </w:tcPr>
          <w:p w14:paraId="318C3406" w14:textId="77777777" w:rsidR="00A95081" w:rsidRPr="005546D2" w:rsidRDefault="00A95081" w:rsidP="00A95081">
            <w:pPr>
              <w:spacing w:after="0" w:line="276" w:lineRule="auto"/>
              <w:rPr>
                <w:rFonts w:ascii="Arial" w:hAnsi="Arial" w:cs="Arial"/>
                <w:bCs/>
              </w:rPr>
            </w:pPr>
            <w:r w:rsidRPr="005546D2">
              <w:rPr>
                <w:rFonts w:ascii="Arial" w:eastAsia="Calibri" w:hAnsi="Arial" w:cs="Arial"/>
                <w:bCs/>
              </w:rPr>
              <w:t>Uwagi</w:t>
            </w:r>
            <w:r w:rsidRPr="005546D2">
              <w:rPr>
                <w:rFonts w:ascii="Arial" w:eastAsia="Calibri" w:hAnsi="Arial" w:cs="Arial"/>
                <w:bCs/>
                <w:spacing w:val="-3"/>
              </w:rPr>
              <w:t xml:space="preserve"> </w:t>
            </w:r>
            <w:r w:rsidRPr="005546D2">
              <w:rPr>
                <w:rFonts w:ascii="Arial" w:eastAsia="Calibri" w:hAnsi="Arial" w:cs="Arial"/>
                <w:bCs/>
              </w:rPr>
              <w:t>dodatkowe:</w:t>
            </w:r>
          </w:p>
        </w:tc>
        <w:tc>
          <w:tcPr>
            <w:tcW w:w="7415" w:type="dxa"/>
          </w:tcPr>
          <w:p w14:paraId="6AB490FC" w14:textId="70E1E31F" w:rsidR="00A95081" w:rsidRPr="005546D2" w:rsidRDefault="00A95081" w:rsidP="00A95081">
            <w:pPr>
              <w:pStyle w:val="TableParagraph"/>
              <w:numPr>
                <w:ilvl w:val="0"/>
                <w:numId w:val="1"/>
              </w:numPr>
              <w:tabs>
                <w:tab w:val="left" w:pos="466"/>
              </w:tabs>
              <w:spacing w:line="276" w:lineRule="auto"/>
              <w:ind w:right="89"/>
              <w:jc w:val="both"/>
              <w:rPr>
                <w:rFonts w:ascii="Arial" w:hAnsi="Arial" w:cs="Arial"/>
              </w:rPr>
            </w:pPr>
            <w:r w:rsidRPr="005546D2">
              <w:rPr>
                <w:rFonts w:ascii="Arial" w:hAnsi="Arial" w:cs="Arial"/>
              </w:rPr>
              <w:t xml:space="preserve">Zamawiający dopuszcza zastosowanie </w:t>
            </w:r>
            <w:r w:rsidR="005D3DCF" w:rsidRPr="005D3DCF">
              <w:rPr>
                <w:rFonts w:ascii="Arial" w:hAnsi="Arial" w:cs="Arial"/>
              </w:rPr>
              <w:t>rozwiązań</w:t>
            </w:r>
            <w:r w:rsidR="00F64CA5">
              <w:rPr>
                <w:rFonts w:ascii="Arial" w:hAnsi="Arial" w:cs="Arial"/>
              </w:rPr>
              <w:t xml:space="preserve">/materiałów </w:t>
            </w:r>
            <w:r w:rsidRPr="005D3DCF">
              <w:rPr>
                <w:rFonts w:ascii="Arial" w:hAnsi="Arial" w:cs="Arial"/>
              </w:rPr>
              <w:t>równoważnych do wskazanych w punkcie „Przedmiot zamówienia”</w:t>
            </w:r>
            <w:r w:rsidR="00C731A2" w:rsidRPr="005D3DCF">
              <w:rPr>
                <w:rFonts w:ascii="Arial" w:hAnsi="Arial" w:cs="Arial"/>
              </w:rPr>
              <w:t xml:space="preserve"> oraz w </w:t>
            </w:r>
            <w:r w:rsidR="005D3DCF" w:rsidRPr="005D3DCF">
              <w:rPr>
                <w:rFonts w:ascii="Arial" w:hAnsi="Arial" w:cs="Arial"/>
              </w:rPr>
              <w:t>dokumentacji</w:t>
            </w:r>
            <w:r w:rsidR="00C731A2" w:rsidRPr="005D3DCF">
              <w:rPr>
                <w:rFonts w:ascii="Arial" w:hAnsi="Arial" w:cs="Arial"/>
              </w:rPr>
              <w:t xml:space="preserve"> techniczn</w:t>
            </w:r>
            <w:r w:rsidR="005D3DCF" w:rsidRPr="005D3DCF">
              <w:rPr>
                <w:rFonts w:ascii="Arial" w:hAnsi="Arial" w:cs="Arial"/>
              </w:rPr>
              <w:t>ej</w:t>
            </w:r>
            <w:r w:rsidRPr="005D3DCF">
              <w:rPr>
                <w:rFonts w:ascii="Arial" w:hAnsi="Arial" w:cs="Arial"/>
              </w:rPr>
              <w:t>.</w:t>
            </w:r>
            <w:r w:rsidR="005D3DCF">
              <w:rPr>
                <w:rFonts w:ascii="Arial" w:hAnsi="Arial" w:cs="Arial"/>
              </w:rPr>
              <w:t xml:space="preserve"> </w:t>
            </w:r>
            <w:r w:rsidRPr="005546D2">
              <w:rPr>
                <w:rFonts w:ascii="Arial" w:hAnsi="Arial" w:cs="Arial"/>
              </w:rPr>
              <w:t xml:space="preserve">Poprzez równoważność Zamawiający rozumie przedstawienie w ofercie zakresu zamówienia z wykorzystaniem </w:t>
            </w:r>
            <w:r w:rsidR="00F47683">
              <w:rPr>
                <w:rFonts w:ascii="Arial" w:hAnsi="Arial" w:cs="Arial"/>
              </w:rPr>
              <w:t>rozwiązań</w:t>
            </w:r>
            <w:r w:rsidRPr="005546D2">
              <w:rPr>
                <w:rFonts w:ascii="Arial" w:hAnsi="Arial" w:cs="Arial"/>
              </w:rPr>
              <w:t xml:space="preserve"> o takich samych parametrach lub zbliżonych do tych, które zostały wskazane w ww. punkcie, lecz oznaczone innym znakiem towarowym, patentem lub pochodzeniem, jeśli gdzieś znajduje się taki opis.</w:t>
            </w:r>
          </w:p>
          <w:p w14:paraId="2C2B0657" w14:textId="5C1ADEAD" w:rsidR="00A95081" w:rsidRPr="005546D2" w:rsidRDefault="00A95081" w:rsidP="00A95081">
            <w:pPr>
              <w:pStyle w:val="TableParagraph"/>
              <w:numPr>
                <w:ilvl w:val="0"/>
                <w:numId w:val="1"/>
              </w:numPr>
              <w:tabs>
                <w:tab w:val="left" w:pos="466"/>
              </w:tabs>
              <w:spacing w:line="276" w:lineRule="auto"/>
              <w:ind w:right="89"/>
              <w:jc w:val="both"/>
              <w:rPr>
                <w:rFonts w:ascii="Arial" w:hAnsi="Arial" w:cs="Arial"/>
              </w:rPr>
            </w:pPr>
            <w:r w:rsidRPr="005546D2">
              <w:rPr>
                <w:rFonts w:ascii="Arial" w:hAnsi="Arial" w:cs="Arial"/>
              </w:rPr>
              <w:t xml:space="preserve">W przypadku, gdy z opisu przedmiotu zamówienia wynika, że Zamawiający opisał materiały, urządzenia, technologie ze wskazaniem konkretnych znaków towarowych, patentów lub pochodzenia, użył nazwy konkretnego produktu, normy jakościowej lub szczególnego procesu, który charakteryzuje produkty lub usługi dostarczane przez konkretnego </w:t>
            </w:r>
            <w:r w:rsidR="00552F4F">
              <w:rPr>
                <w:rFonts w:ascii="Arial" w:hAnsi="Arial" w:cs="Arial"/>
              </w:rPr>
              <w:t>wykonawcę</w:t>
            </w:r>
            <w:r w:rsidRPr="005546D2">
              <w:rPr>
                <w:rFonts w:ascii="Arial" w:hAnsi="Arial" w:cs="Arial"/>
              </w:rPr>
              <w:t xml:space="preserve">, to należy je traktować wyłącznie jako przykładowe i jako pomoc w opisie przedmiotu zamówienia. W każdym przypadku Zamawiający dopuszcza zastosowanie przez </w:t>
            </w:r>
            <w:r w:rsidR="00552F4F">
              <w:rPr>
                <w:rFonts w:ascii="Arial" w:hAnsi="Arial" w:cs="Arial"/>
              </w:rPr>
              <w:t>wykonawcę</w:t>
            </w:r>
            <w:r w:rsidRPr="005546D2">
              <w:rPr>
                <w:rFonts w:ascii="Arial" w:hAnsi="Arial" w:cs="Arial"/>
              </w:rPr>
              <w:t xml:space="preserve"> rozwiązań równoważnych, w stosunku do wskazanych przez Zamawiającego, pod warunkiem, że będą one zgodne z punktem „Przedmiot zamówienia” i będą posiadały nie gorsze parametry techniczne i funkcjonalne.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 Obowiązek wykazania równoważności spoczywa na </w:t>
            </w:r>
            <w:r w:rsidR="00552F4F">
              <w:rPr>
                <w:rFonts w:ascii="Arial" w:hAnsi="Arial" w:cs="Arial"/>
              </w:rPr>
              <w:t>Wykonawcy</w:t>
            </w:r>
            <w:r w:rsidRPr="005546D2">
              <w:rPr>
                <w:rFonts w:ascii="Arial" w:hAnsi="Arial" w:cs="Arial"/>
              </w:rPr>
              <w:t>.</w:t>
            </w:r>
          </w:p>
          <w:p w14:paraId="512DF31B" w14:textId="737BEB02" w:rsidR="00A95081" w:rsidRPr="005546D2" w:rsidRDefault="00552F4F" w:rsidP="00A95081">
            <w:pPr>
              <w:pStyle w:val="TableParagraph"/>
              <w:numPr>
                <w:ilvl w:val="0"/>
                <w:numId w:val="1"/>
              </w:numPr>
              <w:tabs>
                <w:tab w:val="left" w:pos="466"/>
              </w:tabs>
              <w:spacing w:line="276" w:lineRule="auto"/>
              <w:ind w:right="89"/>
              <w:jc w:val="both"/>
              <w:rPr>
                <w:rFonts w:ascii="Arial" w:hAnsi="Arial" w:cs="Arial"/>
              </w:rPr>
            </w:pPr>
            <w:r>
              <w:rPr>
                <w:rFonts w:ascii="Arial" w:hAnsi="Arial" w:cs="Arial"/>
              </w:rPr>
              <w:t>Wykonawca</w:t>
            </w:r>
            <w:r w:rsidR="00A95081" w:rsidRPr="005546D2">
              <w:rPr>
                <w:rFonts w:ascii="Arial" w:hAnsi="Arial" w:cs="Arial"/>
              </w:rPr>
              <w:t>, który do kalkulacji oferty zastosował rozwiązania równoważne do określonych w przedmiocie zamówienia, zobowiązany jest do ujawnienia tego faktu w ofercie poprzez wskazanie rozwiązania równoważnego.</w:t>
            </w:r>
          </w:p>
          <w:p w14:paraId="323FC432" w14:textId="7541449F" w:rsidR="00A95081" w:rsidRPr="005546D2" w:rsidRDefault="00552F4F" w:rsidP="00482591">
            <w:pPr>
              <w:pStyle w:val="TableParagraph"/>
              <w:numPr>
                <w:ilvl w:val="0"/>
                <w:numId w:val="1"/>
              </w:numPr>
              <w:tabs>
                <w:tab w:val="left" w:pos="466"/>
              </w:tabs>
              <w:spacing w:line="276" w:lineRule="auto"/>
              <w:ind w:right="89"/>
              <w:jc w:val="both"/>
              <w:rPr>
                <w:rFonts w:ascii="Arial" w:hAnsi="Arial" w:cs="Arial"/>
              </w:rPr>
            </w:pPr>
            <w:r>
              <w:rPr>
                <w:rFonts w:ascii="Arial" w:hAnsi="Arial" w:cs="Arial"/>
              </w:rPr>
              <w:t>Wykonawca</w:t>
            </w:r>
            <w:r w:rsidR="00A95081" w:rsidRPr="005546D2">
              <w:rPr>
                <w:rFonts w:ascii="Arial" w:hAnsi="Arial" w:cs="Arial"/>
              </w:rPr>
              <w:t xml:space="preserve">, który powołuje się na rozwiązania równoważne do opisywanych przez Zamawiającego, jest zobowiązany wykazać, że oferowane przez niego rozwiązania/materiały spełniają wymagania określone przez Zamawiającego. Zamawiający oceni równoważność zastosowanych </w:t>
            </w:r>
            <w:r w:rsidR="00F64CA5">
              <w:rPr>
                <w:rFonts w:ascii="Arial" w:hAnsi="Arial" w:cs="Arial"/>
              </w:rPr>
              <w:t>rozwiązań/</w:t>
            </w:r>
            <w:r w:rsidR="00A95081" w:rsidRPr="005546D2">
              <w:rPr>
                <w:rFonts w:ascii="Arial" w:hAnsi="Arial" w:cs="Arial"/>
              </w:rPr>
              <w:t xml:space="preserve">materiałów na podstawie załączonych </w:t>
            </w:r>
            <w:r w:rsidR="00A95081" w:rsidRPr="005546D2">
              <w:rPr>
                <w:rFonts w:ascii="Arial" w:hAnsi="Arial" w:cs="Arial"/>
              </w:rPr>
              <w:lastRenderedPageBreak/>
              <w:t xml:space="preserve">dokumentów przedstawionych przez </w:t>
            </w:r>
            <w:r>
              <w:rPr>
                <w:rFonts w:ascii="Arial" w:hAnsi="Arial" w:cs="Arial"/>
              </w:rPr>
              <w:t>Wykonawcę</w:t>
            </w:r>
            <w:r w:rsidR="00A95081" w:rsidRPr="005546D2">
              <w:rPr>
                <w:rFonts w:ascii="Arial" w:hAnsi="Arial" w:cs="Arial"/>
              </w:rPr>
              <w:t xml:space="preserve"> w tym np. dokumentacja techniczno-ruchowa, karta materiałowa itp.</w:t>
            </w:r>
          </w:p>
        </w:tc>
      </w:tr>
      <w:tr w:rsidR="00A95081" w:rsidRPr="005546D2" w14:paraId="05FDD41D" w14:textId="77777777" w:rsidTr="00A95081">
        <w:tc>
          <w:tcPr>
            <w:tcW w:w="2225" w:type="dxa"/>
          </w:tcPr>
          <w:p w14:paraId="39FB1766" w14:textId="77777777" w:rsidR="00A95081" w:rsidRPr="005546D2" w:rsidRDefault="00A95081" w:rsidP="00A95081">
            <w:pPr>
              <w:pStyle w:val="TableParagraph"/>
              <w:spacing w:line="276" w:lineRule="auto"/>
              <w:ind w:left="0"/>
              <w:rPr>
                <w:rFonts w:ascii="Arial" w:hAnsi="Arial" w:cs="Arial"/>
                <w:bCs/>
              </w:rPr>
            </w:pPr>
            <w:r w:rsidRPr="005546D2">
              <w:rPr>
                <w:rFonts w:ascii="Arial" w:hAnsi="Arial" w:cs="Arial"/>
                <w:bCs/>
              </w:rPr>
              <w:lastRenderedPageBreak/>
              <w:t>Zamówienia dodatkowe</w:t>
            </w:r>
          </w:p>
        </w:tc>
        <w:tc>
          <w:tcPr>
            <w:tcW w:w="7415" w:type="dxa"/>
          </w:tcPr>
          <w:p w14:paraId="70BD7580" w14:textId="37EABE54" w:rsidR="00A95081" w:rsidRPr="005546D2" w:rsidRDefault="00A95081" w:rsidP="00A95081">
            <w:pPr>
              <w:pStyle w:val="TableParagraph"/>
              <w:spacing w:line="276" w:lineRule="auto"/>
              <w:ind w:left="0" w:right="88"/>
              <w:jc w:val="both"/>
              <w:rPr>
                <w:rFonts w:ascii="Arial" w:hAnsi="Arial" w:cs="Arial"/>
              </w:rPr>
            </w:pPr>
            <w:r w:rsidRPr="005546D2">
              <w:rPr>
                <w:rFonts w:ascii="Arial" w:hAnsi="Arial" w:cs="Arial"/>
              </w:rPr>
              <w:t xml:space="preserve">Istnieje możliwość udzielenia dotychczasowemu </w:t>
            </w:r>
            <w:r w:rsidR="00552F4F">
              <w:rPr>
                <w:rFonts w:ascii="Arial" w:hAnsi="Arial" w:cs="Arial"/>
              </w:rPr>
              <w:t>Wykonawcy</w:t>
            </w:r>
            <w:r w:rsidRPr="005546D2">
              <w:rPr>
                <w:rFonts w:ascii="Arial" w:hAnsi="Arial" w:cs="Arial"/>
              </w:rPr>
              <w:t xml:space="preserve"> zamówień dodatkowych</w:t>
            </w:r>
            <w:r w:rsidRPr="005546D2">
              <w:rPr>
                <w:rFonts w:ascii="Arial" w:hAnsi="Arial" w:cs="Arial"/>
                <w:spacing w:val="1"/>
              </w:rPr>
              <w:t xml:space="preserve"> </w:t>
            </w:r>
            <w:r w:rsidRPr="005546D2">
              <w:rPr>
                <w:rFonts w:ascii="Arial" w:hAnsi="Arial" w:cs="Arial"/>
              </w:rPr>
              <w:t>dostaw,</w:t>
            </w:r>
            <w:r w:rsidRPr="005546D2">
              <w:rPr>
                <w:rFonts w:ascii="Arial" w:hAnsi="Arial" w:cs="Arial"/>
                <w:spacing w:val="1"/>
              </w:rPr>
              <w:t xml:space="preserve"> </w:t>
            </w:r>
            <w:r w:rsidRPr="005546D2">
              <w:rPr>
                <w:rFonts w:ascii="Arial" w:hAnsi="Arial" w:cs="Arial"/>
              </w:rPr>
              <w:t>usług</w:t>
            </w:r>
            <w:r w:rsidRPr="005546D2">
              <w:rPr>
                <w:rFonts w:ascii="Arial" w:hAnsi="Arial" w:cs="Arial"/>
                <w:spacing w:val="1"/>
              </w:rPr>
              <w:t xml:space="preserve"> </w:t>
            </w:r>
            <w:r w:rsidRPr="005546D2">
              <w:rPr>
                <w:rFonts w:ascii="Arial" w:hAnsi="Arial" w:cs="Arial"/>
              </w:rPr>
              <w:t>lub</w:t>
            </w:r>
            <w:r w:rsidRPr="005546D2">
              <w:rPr>
                <w:rFonts w:ascii="Arial" w:hAnsi="Arial" w:cs="Arial"/>
                <w:spacing w:val="1"/>
              </w:rPr>
              <w:t xml:space="preserve"> </w:t>
            </w:r>
            <w:r w:rsidRPr="005546D2">
              <w:rPr>
                <w:rFonts w:ascii="Arial" w:hAnsi="Arial" w:cs="Arial"/>
              </w:rPr>
              <w:t>robót</w:t>
            </w:r>
            <w:r w:rsidRPr="005546D2">
              <w:rPr>
                <w:rFonts w:ascii="Arial" w:hAnsi="Arial" w:cs="Arial"/>
                <w:spacing w:val="1"/>
              </w:rPr>
              <w:t xml:space="preserve"> </w:t>
            </w:r>
            <w:r w:rsidRPr="005546D2">
              <w:rPr>
                <w:rFonts w:ascii="Arial" w:hAnsi="Arial" w:cs="Arial"/>
              </w:rPr>
              <w:t>budowlanych,</w:t>
            </w:r>
            <w:r w:rsidRPr="005546D2">
              <w:rPr>
                <w:rFonts w:ascii="Arial" w:hAnsi="Arial" w:cs="Arial"/>
                <w:spacing w:val="1"/>
              </w:rPr>
              <w:t xml:space="preserve"> </w:t>
            </w:r>
            <w:r w:rsidRPr="005546D2">
              <w:rPr>
                <w:rFonts w:ascii="Arial" w:hAnsi="Arial" w:cs="Arial"/>
              </w:rPr>
              <w:t>nieobjętych</w:t>
            </w:r>
            <w:r w:rsidRPr="005546D2">
              <w:rPr>
                <w:rFonts w:ascii="Arial" w:hAnsi="Arial" w:cs="Arial"/>
                <w:spacing w:val="1"/>
              </w:rPr>
              <w:t xml:space="preserve"> </w:t>
            </w:r>
            <w:r w:rsidRPr="005546D2">
              <w:rPr>
                <w:rFonts w:ascii="Arial" w:hAnsi="Arial" w:cs="Arial"/>
              </w:rPr>
              <w:t>zamówieniem</w:t>
            </w:r>
            <w:r w:rsidRPr="005546D2">
              <w:rPr>
                <w:rFonts w:ascii="Arial" w:hAnsi="Arial" w:cs="Arial"/>
                <w:spacing w:val="1"/>
              </w:rPr>
              <w:t xml:space="preserve"> </w:t>
            </w:r>
            <w:r w:rsidRPr="005546D2">
              <w:rPr>
                <w:rFonts w:ascii="Arial" w:hAnsi="Arial" w:cs="Arial"/>
              </w:rPr>
              <w:t>podstawowym,</w:t>
            </w:r>
            <w:r w:rsidRPr="005546D2">
              <w:rPr>
                <w:rFonts w:ascii="Arial" w:hAnsi="Arial" w:cs="Arial"/>
                <w:spacing w:val="1"/>
              </w:rPr>
              <w:t xml:space="preserve"> </w:t>
            </w:r>
            <w:r w:rsidRPr="005546D2">
              <w:rPr>
                <w:rFonts w:ascii="Arial" w:hAnsi="Arial" w:cs="Arial"/>
              </w:rPr>
              <w:t>których</w:t>
            </w:r>
            <w:r w:rsidRPr="005546D2">
              <w:rPr>
                <w:rFonts w:ascii="Arial" w:hAnsi="Arial" w:cs="Arial"/>
                <w:spacing w:val="25"/>
              </w:rPr>
              <w:t xml:space="preserve"> </w:t>
            </w:r>
            <w:r w:rsidRPr="005546D2">
              <w:rPr>
                <w:rFonts w:ascii="Arial" w:hAnsi="Arial" w:cs="Arial"/>
              </w:rPr>
              <w:t>wykonanie</w:t>
            </w:r>
            <w:r w:rsidRPr="005546D2">
              <w:rPr>
                <w:rFonts w:ascii="Arial" w:hAnsi="Arial" w:cs="Arial"/>
                <w:spacing w:val="26"/>
              </w:rPr>
              <w:t xml:space="preserve"> </w:t>
            </w:r>
            <w:r w:rsidRPr="005546D2">
              <w:rPr>
                <w:rFonts w:ascii="Arial" w:hAnsi="Arial" w:cs="Arial"/>
              </w:rPr>
              <w:t>stało</w:t>
            </w:r>
            <w:r w:rsidRPr="005546D2">
              <w:rPr>
                <w:rFonts w:ascii="Arial" w:hAnsi="Arial" w:cs="Arial"/>
                <w:spacing w:val="25"/>
              </w:rPr>
              <w:t xml:space="preserve"> </w:t>
            </w:r>
            <w:r w:rsidRPr="005546D2">
              <w:rPr>
                <w:rFonts w:ascii="Arial" w:hAnsi="Arial" w:cs="Arial"/>
              </w:rPr>
              <w:t>się</w:t>
            </w:r>
            <w:r w:rsidRPr="005546D2">
              <w:rPr>
                <w:rFonts w:ascii="Arial" w:hAnsi="Arial" w:cs="Arial"/>
                <w:spacing w:val="24"/>
              </w:rPr>
              <w:t xml:space="preserve"> </w:t>
            </w:r>
            <w:r w:rsidRPr="005546D2">
              <w:rPr>
                <w:rFonts w:ascii="Arial" w:hAnsi="Arial" w:cs="Arial"/>
              </w:rPr>
              <w:t>konieczne</w:t>
            </w:r>
            <w:r w:rsidRPr="005546D2">
              <w:rPr>
                <w:rFonts w:ascii="Arial" w:hAnsi="Arial" w:cs="Arial"/>
                <w:spacing w:val="72"/>
              </w:rPr>
              <w:t xml:space="preserve"> </w:t>
            </w:r>
            <w:r w:rsidRPr="005546D2">
              <w:rPr>
                <w:rFonts w:ascii="Arial" w:hAnsi="Arial" w:cs="Arial"/>
              </w:rPr>
              <w:t>na</w:t>
            </w:r>
            <w:r w:rsidRPr="005546D2">
              <w:rPr>
                <w:rFonts w:ascii="Arial" w:hAnsi="Arial" w:cs="Arial"/>
                <w:spacing w:val="73"/>
              </w:rPr>
              <w:t xml:space="preserve"> </w:t>
            </w:r>
            <w:r w:rsidRPr="005546D2">
              <w:rPr>
                <w:rFonts w:ascii="Arial" w:hAnsi="Arial" w:cs="Arial"/>
              </w:rPr>
              <w:t>skutek</w:t>
            </w:r>
            <w:r w:rsidRPr="005546D2">
              <w:rPr>
                <w:rFonts w:ascii="Arial" w:hAnsi="Arial" w:cs="Arial"/>
                <w:spacing w:val="72"/>
              </w:rPr>
              <w:t xml:space="preserve"> </w:t>
            </w:r>
            <w:r w:rsidRPr="005546D2">
              <w:rPr>
                <w:rFonts w:ascii="Arial" w:hAnsi="Arial" w:cs="Arial"/>
              </w:rPr>
              <w:t>sytuacji</w:t>
            </w:r>
            <w:r w:rsidRPr="005546D2">
              <w:rPr>
                <w:rFonts w:ascii="Arial" w:hAnsi="Arial" w:cs="Arial"/>
                <w:spacing w:val="75"/>
              </w:rPr>
              <w:t xml:space="preserve"> </w:t>
            </w:r>
            <w:r w:rsidRPr="005546D2">
              <w:rPr>
                <w:rFonts w:ascii="Arial" w:hAnsi="Arial" w:cs="Arial"/>
              </w:rPr>
              <w:t>niemożliwej</w:t>
            </w:r>
            <w:r w:rsidRPr="005546D2">
              <w:rPr>
                <w:rFonts w:ascii="Arial" w:hAnsi="Arial" w:cs="Arial"/>
                <w:spacing w:val="73"/>
              </w:rPr>
              <w:t xml:space="preserve"> </w:t>
            </w:r>
            <w:r w:rsidRPr="005546D2">
              <w:rPr>
                <w:rFonts w:ascii="Arial" w:hAnsi="Arial" w:cs="Arial"/>
              </w:rPr>
              <w:t>wcześniej</w:t>
            </w:r>
            <w:r w:rsidRPr="005546D2">
              <w:rPr>
                <w:rFonts w:ascii="Arial" w:hAnsi="Arial" w:cs="Arial"/>
                <w:spacing w:val="-48"/>
              </w:rPr>
              <w:t xml:space="preserve"> </w:t>
            </w:r>
            <w:r w:rsidRPr="005546D2">
              <w:rPr>
                <w:rFonts w:ascii="Arial" w:hAnsi="Arial" w:cs="Arial"/>
                <w:spacing w:val="-1"/>
              </w:rPr>
              <w:t>do</w:t>
            </w:r>
            <w:r w:rsidRPr="005546D2">
              <w:rPr>
                <w:rFonts w:ascii="Arial" w:hAnsi="Arial" w:cs="Arial"/>
                <w:spacing w:val="1"/>
              </w:rPr>
              <w:t xml:space="preserve"> </w:t>
            </w:r>
            <w:r w:rsidRPr="005546D2">
              <w:rPr>
                <w:rFonts w:ascii="Arial" w:hAnsi="Arial" w:cs="Arial"/>
                <w:spacing w:val="-1"/>
              </w:rPr>
              <w:t>przewidzenia,</w:t>
            </w:r>
            <w:r w:rsidRPr="005546D2">
              <w:rPr>
                <w:rFonts w:ascii="Arial" w:hAnsi="Arial" w:cs="Arial"/>
                <w:spacing w:val="-12"/>
              </w:rPr>
              <w:t xml:space="preserve"> </w:t>
            </w:r>
            <w:r w:rsidRPr="005546D2">
              <w:rPr>
                <w:rFonts w:ascii="Arial" w:hAnsi="Arial" w:cs="Arial"/>
              </w:rPr>
              <w:t>jeśli</w:t>
            </w:r>
            <w:r w:rsidRPr="005546D2">
              <w:rPr>
                <w:rFonts w:ascii="Arial" w:hAnsi="Arial" w:cs="Arial"/>
                <w:spacing w:val="-12"/>
              </w:rPr>
              <w:t xml:space="preserve"> </w:t>
            </w:r>
            <w:r w:rsidRPr="005546D2">
              <w:rPr>
                <w:rFonts w:ascii="Arial" w:hAnsi="Arial" w:cs="Arial"/>
              </w:rPr>
              <w:t>staną</w:t>
            </w:r>
            <w:r w:rsidRPr="005546D2">
              <w:rPr>
                <w:rFonts w:ascii="Arial" w:hAnsi="Arial" w:cs="Arial"/>
                <w:spacing w:val="-11"/>
              </w:rPr>
              <w:t xml:space="preserve"> </w:t>
            </w:r>
            <w:r w:rsidRPr="005546D2">
              <w:rPr>
                <w:rFonts w:ascii="Arial" w:hAnsi="Arial" w:cs="Arial"/>
              </w:rPr>
              <w:t>się</w:t>
            </w:r>
            <w:r w:rsidRPr="005546D2">
              <w:rPr>
                <w:rFonts w:ascii="Arial" w:hAnsi="Arial" w:cs="Arial"/>
                <w:spacing w:val="-12"/>
              </w:rPr>
              <w:t xml:space="preserve"> </w:t>
            </w:r>
            <w:r w:rsidRPr="005546D2">
              <w:rPr>
                <w:rFonts w:ascii="Arial" w:hAnsi="Arial" w:cs="Arial"/>
              </w:rPr>
              <w:t>one</w:t>
            </w:r>
            <w:r w:rsidRPr="005546D2">
              <w:rPr>
                <w:rFonts w:ascii="Arial" w:hAnsi="Arial" w:cs="Arial"/>
                <w:spacing w:val="-11"/>
              </w:rPr>
              <w:t xml:space="preserve"> </w:t>
            </w:r>
            <w:r w:rsidRPr="005546D2">
              <w:rPr>
                <w:rFonts w:ascii="Arial" w:hAnsi="Arial" w:cs="Arial"/>
              </w:rPr>
              <w:t>niezbędne</w:t>
            </w:r>
            <w:r w:rsidRPr="005546D2">
              <w:rPr>
                <w:rFonts w:ascii="Arial" w:hAnsi="Arial" w:cs="Arial"/>
                <w:spacing w:val="-11"/>
              </w:rPr>
              <w:t xml:space="preserve"> </w:t>
            </w:r>
            <w:r w:rsidRPr="005546D2">
              <w:rPr>
                <w:rFonts w:ascii="Arial" w:hAnsi="Arial" w:cs="Arial"/>
              </w:rPr>
              <w:t>do</w:t>
            </w:r>
            <w:r w:rsidRPr="005546D2">
              <w:rPr>
                <w:rFonts w:ascii="Arial" w:hAnsi="Arial" w:cs="Arial"/>
                <w:spacing w:val="-10"/>
              </w:rPr>
              <w:t xml:space="preserve"> </w:t>
            </w:r>
            <w:r w:rsidRPr="005546D2">
              <w:rPr>
                <w:rFonts w:ascii="Arial" w:hAnsi="Arial" w:cs="Arial"/>
              </w:rPr>
              <w:t>prawidłowego</w:t>
            </w:r>
            <w:r w:rsidRPr="005546D2">
              <w:rPr>
                <w:rFonts w:ascii="Arial" w:hAnsi="Arial" w:cs="Arial"/>
                <w:spacing w:val="-11"/>
              </w:rPr>
              <w:t xml:space="preserve"> </w:t>
            </w:r>
            <w:r w:rsidRPr="005546D2">
              <w:rPr>
                <w:rFonts w:ascii="Arial" w:hAnsi="Arial" w:cs="Arial"/>
              </w:rPr>
              <w:t>wykonania</w:t>
            </w:r>
            <w:r w:rsidRPr="005546D2">
              <w:rPr>
                <w:rFonts w:ascii="Arial" w:hAnsi="Arial" w:cs="Arial"/>
                <w:spacing w:val="-10"/>
              </w:rPr>
              <w:t xml:space="preserve"> </w:t>
            </w:r>
            <w:r w:rsidRPr="005546D2">
              <w:rPr>
                <w:rFonts w:ascii="Arial" w:hAnsi="Arial" w:cs="Arial"/>
              </w:rPr>
              <w:t>zamówienia</w:t>
            </w:r>
            <w:r w:rsidRPr="005546D2">
              <w:rPr>
                <w:rFonts w:ascii="Arial" w:hAnsi="Arial" w:cs="Arial"/>
                <w:spacing w:val="-47"/>
              </w:rPr>
              <w:t xml:space="preserve"> </w:t>
            </w:r>
            <w:r w:rsidRPr="005546D2">
              <w:rPr>
                <w:rFonts w:ascii="Arial" w:hAnsi="Arial" w:cs="Arial"/>
              </w:rPr>
              <w:t>i</w:t>
            </w:r>
            <w:r w:rsidRPr="005546D2">
              <w:rPr>
                <w:rFonts w:ascii="Arial" w:hAnsi="Arial" w:cs="Arial"/>
                <w:spacing w:val="-1"/>
              </w:rPr>
              <w:t xml:space="preserve"> </w:t>
            </w:r>
            <w:r w:rsidRPr="005546D2">
              <w:rPr>
                <w:rFonts w:ascii="Arial" w:hAnsi="Arial" w:cs="Arial"/>
              </w:rPr>
              <w:t>zostaną</w:t>
            </w:r>
            <w:r w:rsidRPr="005546D2">
              <w:rPr>
                <w:rFonts w:ascii="Arial" w:hAnsi="Arial" w:cs="Arial"/>
                <w:spacing w:val="-3"/>
              </w:rPr>
              <w:t xml:space="preserve"> </w:t>
            </w:r>
            <w:r w:rsidRPr="005546D2">
              <w:rPr>
                <w:rFonts w:ascii="Arial" w:hAnsi="Arial" w:cs="Arial"/>
              </w:rPr>
              <w:t>spełnione</w:t>
            </w:r>
            <w:r w:rsidRPr="005546D2">
              <w:rPr>
                <w:rFonts w:ascii="Arial" w:hAnsi="Arial" w:cs="Arial"/>
                <w:spacing w:val="1"/>
              </w:rPr>
              <w:t xml:space="preserve"> </w:t>
            </w:r>
            <w:r w:rsidRPr="005546D2">
              <w:rPr>
                <w:rFonts w:ascii="Arial" w:hAnsi="Arial" w:cs="Arial"/>
              </w:rPr>
              <w:t>łącznie</w:t>
            </w:r>
            <w:r w:rsidRPr="005546D2">
              <w:rPr>
                <w:rFonts w:ascii="Arial" w:hAnsi="Arial" w:cs="Arial"/>
                <w:spacing w:val="-2"/>
              </w:rPr>
              <w:t xml:space="preserve"> </w:t>
            </w:r>
            <w:r w:rsidRPr="005546D2">
              <w:rPr>
                <w:rFonts w:ascii="Arial" w:hAnsi="Arial" w:cs="Arial"/>
              </w:rPr>
              <w:t>następujące</w:t>
            </w:r>
            <w:r w:rsidRPr="005546D2">
              <w:rPr>
                <w:rFonts w:ascii="Arial" w:hAnsi="Arial" w:cs="Arial"/>
                <w:spacing w:val="-2"/>
              </w:rPr>
              <w:t xml:space="preserve"> </w:t>
            </w:r>
            <w:r w:rsidRPr="005546D2">
              <w:rPr>
                <w:rFonts w:ascii="Arial" w:hAnsi="Arial" w:cs="Arial"/>
              </w:rPr>
              <w:t>warunki:</w:t>
            </w:r>
          </w:p>
          <w:p w14:paraId="2F519A59" w14:textId="5D613013" w:rsidR="00A95081" w:rsidRPr="005546D2" w:rsidRDefault="00A95081" w:rsidP="00A95081">
            <w:pPr>
              <w:pStyle w:val="TableParagraph"/>
              <w:numPr>
                <w:ilvl w:val="0"/>
                <w:numId w:val="2"/>
              </w:numPr>
              <w:tabs>
                <w:tab w:val="left" w:pos="468"/>
              </w:tabs>
              <w:spacing w:line="276" w:lineRule="auto"/>
              <w:ind w:right="94"/>
              <w:jc w:val="both"/>
              <w:rPr>
                <w:rFonts w:ascii="Arial" w:hAnsi="Arial" w:cs="Arial"/>
              </w:rPr>
            </w:pPr>
            <w:r w:rsidRPr="005546D2">
              <w:rPr>
                <w:rFonts w:ascii="Arial" w:hAnsi="Arial" w:cs="Arial"/>
              </w:rPr>
              <w:t>zmiana</w:t>
            </w:r>
            <w:r w:rsidRPr="005546D2">
              <w:rPr>
                <w:rFonts w:ascii="Arial" w:hAnsi="Arial" w:cs="Arial"/>
                <w:spacing w:val="51"/>
              </w:rPr>
              <w:t xml:space="preserve"> </w:t>
            </w:r>
            <w:r w:rsidR="00552F4F">
              <w:rPr>
                <w:rFonts w:ascii="Arial" w:hAnsi="Arial" w:cs="Arial"/>
              </w:rPr>
              <w:t>wykonawcy</w:t>
            </w:r>
            <w:r w:rsidRPr="005546D2">
              <w:rPr>
                <w:rFonts w:ascii="Arial" w:hAnsi="Arial" w:cs="Arial"/>
                <w:spacing w:val="50"/>
              </w:rPr>
              <w:t xml:space="preserve"> </w:t>
            </w:r>
            <w:r w:rsidRPr="005546D2">
              <w:rPr>
                <w:rFonts w:ascii="Arial" w:hAnsi="Arial" w:cs="Arial"/>
              </w:rPr>
              <w:t>nie</w:t>
            </w:r>
            <w:r w:rsidRPr="005546D2">
              <w:rPr>
                <w:rFonts w:ascii="Arial" w:hAnsi="Arial" w:cs="Arial"/>
                <w:spacing w:val="50"/>
              </w:rPr>
              <w:t xml:space="preserve"> </w:t>
            </w:r>
            <w:r w:rsidRPr="005546D2">
              <w:rPr>
                <w:rFonts w:ascii="Arial" w:hAnsi="Arial" w:cs="Arial"/>
              </w:rPr>
              <w:t>może</w:t>
            </w:r>
            <w:r w:rsidRPr="005546D2">
              <w:rPr>
                <w:rFonts w:ascii="Arial" w:hAnsi="Arial" w:cs="Arial"/>
                <w:spacing w:val="50"/>
              </w:rPr>
              <w:t xml:space="preserve"> </w:t>
            </w:r>
            <w:r w:rsidRPr="005546D2">
              <w:rPr>
                <w:rFonts w:ascii="Arial" w:hAnsi="Arial" w:cs="Arial"/>
              </w:rPr>
              <w:t>zostać</w:t>
            </w:r>
            <w:r w:rsidRPr="005546D2">
              <w:rPr>
                <w:rFonts w:ascii="Arial" w:hAnsi="Arial" w:cs="Arial"/>
                <w:spacing w:val="50"/>
              </w:rPr>
              <w:t xml:space="preserve"> </w:t>
            </w:r>
            <w:r w:rsidRPr="005546D2">
              <w:rPr>
                <w:rFonts w:ascii="Arial" w:hAnsi="Arial" w:cs="Arial"/>
              </w:rPr>
              <w:t>dokonana   z</w:t>
            </w:r>
            <w:r w:rsidRPr="005546D2">
              <w:rPr>
                <w:rFonts w:ascii="Arial" w:hAnsi="Arial" w:cs="Arial"/>
                <w:spacing w:val="49"/>
              </w:rPr>
              <w:t xml:space="preserve"> </w:t>
            </w:r>
            <w:r w:rsidRPr="005546D2">
              <w:rPr>
                <w:rFonts w:ascii="Arial" w:hAnsi="Arial" w:cs="Arial"/>
              </w:rPr>
              <w:t>powodów   ekonomicznych</w:t>
            </w:r>
            <w:r w:rsidRPr="005546D2">
              <w:rPr>
                <w:rFonts w:ascii="Arial" w:hAnsi="Arial" w:cs="Arial"/>
                <w:spacing w:val="-48"/>
              </w:rPr>
              <w:t xml:space="preserve"> </w:t>
            </w:r>
            <w:r w:rsidRPr="005546D2">
              <w:rPr>
                <w:rFonts w:ascii="Arial" w:hAnsi="Arial" w:cs="Arial"/>
              </w:rPr>
              <w:t>lub technicznych, w szczególności dotyczących zamienności lub interoperacyjności</w:t>
            </w:r>
            <w:r w:rsidRPr="005546D2">
              <w:rPr>
                <w:rFonts w:ascii="Arial" w:hAnsi="Arial" w:cs="Arial"/>
                <w:spacing w:val="1"/>
              </w:rPr>
              <w:t xml:space="preserve"> </w:t>
            </w:r>
            <w:r w:rsidRPr="005546D2">
              <w:rPr>
                <w:rFonts w:ascii="Arial" w:hAnsi="Arial" w:cs="Arial"/>
              </w:rPr>
              <w:t>sprzętu,</w:t>
            </w:r>
            <w:r w:rsidRPr="005546D2">
              <w:rPr>
                <w:rFonts w:ascii="Arial" w:hAnsi="Arial" w:cs="Arial"/>
                <w:spacing w:val="-2"/>
              </w:rPr>
              <w:t xml:space="preserve"> </w:t>
            </w:r>
            <w:r w:rsidRPr="005546D2">
              <w:rPr>
                <w:rFonts w:ascii="Arial" w:hAnsi="Arial" w:cs="Arial"/>
              </w:rPr>
              <w:t>usług</w:t>
            </w:r>
            <w:r w:rsidRPr="005546D2">
              <w:rPr>
                <w:rFonts w:ascii="Arial" w:hAnsi="Arial" w:cs="Arial"/>
                <w:spacing w:val="-3"/>
              </w:rPr>
              <w:t xml:space="preserve"> </w:t>
            </w:r>
            <w:r w:rsidRPr="005546D2">
              <w:rPr>
                <w:rFonts w:ascii="Arial" w:hAnsi="Arial" w:cs="Arial"/>
              </w:rPr>
              <w:t>lub</w:t>
            </w:r>
            <w:r w:rsidRPr="005546D2">
              <w:rPr>
                <w:rFonts w:ascii="Arial" w:hAnsi="Arial" w:cs="Arial"/>
                <w:spacing w:val="-3"/>
              </w:rPr>
              <w:t xml:space="preserve"> </w:t>
            </w:r>
            <w:r w:rsidRPr="005546D2">
              <w:rPr>
                <w:rFonts w:ascii="Arial" w:hAnsi="Arial" w:cs="Arial"/>
              </w:rPr>
              <w:t>instalacji,</w:t>
            </w:r>
            <w:r w:rsidRPr="005546D2">
              <w:rPr>
                <w:rFonts w:ascii="Arial" w:hAnsi="Arial" w:cs="Arial"/>
                <w:spacing w:val="-1"/>
              </w:rPr>
              <w:t xml:space="preserve"> </w:t>
            </w:r>
            <w:r w:rsidRPr="005546D2">
              <w:rPr>
                <w:rFonts w:ascii="Arial" w:hAnsi="Arial" w:cs="Arial"/>
              </w:rPr>
              <w:t>zamówionych</w:t>
            </w:r>
            <w:r w:rsidRPr="005546D2">
              <w:rPr>
                <w:rFonts w:ascii="Arial" w:hAnsi="Arial" w:cs="Arial"/>
                <w:spacing w:val="-4"/>
              </w:rPr>
              <w:t xml:space="preserve"> </w:t>
            </w:r>
            <w:r w:rsidRPr="005546D2">
              <w:rPr>
                <w:rFonts w:ascii="Arial" w:hAnsi="Arial" w:cs="Arial"/>
              </w:rPr>
              <w:t>w ramach</w:t>
            </w:r>
            <w:r w:rsidRPr="005546D2">
              <w:rPr>
                <w:rFonts w:ascii="Arial" w:hAnsi="Arial" w:cs="Arial"/>
                <w:spacing w:val="-4"/>
              </w:rPr>
              <w:t xml:space="preserve"> </w:t>
            </w:r>
            <w:r w:rsidRPr="005546D2">
              <w:rPr>
                <w:rFonts w:ascii="Arial" w:hAnsi="Arial" w:cs="Arial"/>
              </w:rPr>
              <w:t>zamówienia</w:t>
            </w:r>
            <w:r w:rsidRPr="005546D2">
              <w:rPr>
                <w:rFonts w:ascii="Arial" w:hAnsi="Arial" w:cs="Arial"/>
                <w:spacing w:val="-3"/>
              </w:rPr>
              <w:t xml:space="preserve"> </w:t>
            </w:r>
            <w:r w:rsidRPr="005546D2">
              <w:rPr>
                <w:rFonts w:ascii="Arial" w:hAnsi="Arial" w:cs="Arial"/>
              </w:rPr>
              <w:t>podstawowego,</w:t>
            </w:r>
          </w:p>
          <w:p w14:paraId="689B2311" w14:textId="016783F3" w:rsidR="00A95081" w:rsidRPr="005546D2" w:rsidRDefault="00A95081" w:rsidP="00A95081">
            <w:pPr>
              <w:pStyle w:val="TableParagraph"/>
              <w:numPr>
                <w:ilvl w:val="0"/>
                <w:numId w:val="2"/>
              </w:numPr>
              <w:tabs>
                <w:tab w:val="left" w:pos="468"/>
              </w:tabs>
              <w:spacing w:line="276" w:lineRule="auto"/>
              <w:ind w:right="92"/>
              <w:jc w:val="both"/>
              <w:rPr>
                <w:rFonts w:ascii="Arial" w:hAnsi="Arial" w:cs="Arial"/>
              </w:rPr>
            </w:pPr>
            <w:r w:rsidRPr="005546D2">
              <w:rPr>
                <w:rFonts w:ascii="Arial" w:hAnsi="Arial" w:cs="Arial"/>
              </w:rPr>
              <w:t>zmiana</w:t>
            </w:r>
            <w:r w:rsidRPr="005546D2">
              <w:rPr>
                <w:rFonts w:ascii="Arial" w:hAnsi="Arial" w:cs="Arial"/>
                <w:spacing w:val="-5"/>
              </w:rPr>
              <w:t xml:space="preserve"> </w:t>
            </w:r>
            <w:r w:rsidR="00552F4F">
              <w:rPr>
                <w:rFonts w:ascii="Arial" w:hAnsi="Arial" w:cs="Arial"/>
              </w:rPr>
              <w:t>wykonawcy</w:t>
            </w:r>
            <w:r w:rsidRPr="005546D2">
              <w:rPr>
                <w:rFonts w:ascii="Arial" w:hAnsi="Arial" w:cs="Arial"/>
                <w:spacing w:val="-4"/>
              </w:rPr>
              <w:t xml:space="preserve"> </w:t>
            </w:r>
            <w:r w:rsidRPr="005546D2">
              <w:rPr>
                <w:rFonts w:ascii="Arial" w:hAnsi="Arial" w:cs="Arial"/>
              </w:rPr>
              <w:t>spowodowałaby</w:t>
            </w:r>
            <w:r w:rsidRPr="005546D2">
              <w:rPr>
                <w:rFonts w:ascii="Arial" w:hAnsi="Arial" w:cs="Arial"/>
                <w:spacing w:val="-4"/>
              </w:rPr>
              <w:t xml:space="preserve"> </w:t>
            </w:r>
            <w:r w:rsidRPr="005546D2">
              <w:rPr>
                <w:rFonts w:ascii="Arial" w:hAnsi="Arial" w:cs="Arial"/>
              </w:rPr>
              <w:t>istotną</w:t>
            </w:r>
            <w:r w:rsidRPr="005546D2">
              <w:rPr>
                <w:rFonts w:ascii="Arial" w:hAnsi="Arial" w:cs="Arial"/>
                <w:spacing w:val="-5"/>
              </w:rPr>
              <w:t xml:space="preserve"> </w:t>
            </w:r>
            <w:r w:rsidRPr="005546D2">
              <w:rPr>
                <w:rFonts w:ascii="Arial" w:hAnsi="Arial" w:cs="Arial"/>
              </w:rPr>
              <w:t>niedogodność</w:t>
            </w:r>
            <w:r w:rsidRPr="005546D2">
              <w:rPr>
                <w:rFonts w:ascii="Arial" w:hAnsi="Arial" w:cs="Arial"/>
                <w:spacing w:val="-4"/>
              </w:rPr>
              <w:t xml:space="preserve"> </w:t>
            </w:r>
            <w:r w:rsidRPr="005546D2">
              <w:rPr>
                <w:rFonts w:ascii="Arial" w:hAnsi="Arial" w:cs="Arial"/>
              </w:rPr>
              <w:t>lub</w:t>
            </w:r>
            <w:r w:rsidRPr="005546D2">
              <w:rPr>
                <w:rFonts w:ascii="Arial" w:hAnsi="Arial" w:cs="Arial"/>
                <w:spacing w:val="-5"/>
              </w:rPr>
              <w:t xml:space="preserve"> </w:t>
            </w:r>
            <w:r w:rsidRPr="005546D2">
              <w:rPr>
                <w:rFonts w:ascii="Arial" w:hAnsi="Arial" w:cs="Arial"/>
              </w:rPr>
              <w:t>znaczne</w:t>
            </w:r>
            <w:r w:rsidRPr="005546D2">
              <w:rPr>
                <w:rFonts w:ascii="Arial" w:hAnsi="Arial" w:cs="Arial"/>
                <w:spacing w:val="-5"/>
              </w:rPr>
              <w:t xml:space="preserve"> </w:t>
            </w:r>
            <w:r w:rsidRPr="005546D2">
              <w:rPr>
                <w:rFonts w:ascii="Arial" w:hAnsi="Arial" w:cs="Arial"/>
              </w:rPr>
              <w:t>zwiększenie kosztów</w:t>
            </w:r>
            <w:r w:rsidRPr="005546D2">
              <w:rPr>
                <w:rFonts w:ascii="Arial" w:hAnsi="Arial" w:cs="Arial"/>
                <w:spacing w:val="-3"/>
              </w:rPr>
              <w:t xml:space="preserve"> </w:t>
            </w:r>
            <w:r w:rsidRPr="005546D2">
              <w:rPr>
                <w:rFonts w:ascii="Arial" w:hAnsi="Arial" w:cs="Arial"/>
              </w:rPr>
              <w:t>dla</w:t>
            </w:r>
            <w:r w:rsidRPr="005546D2">
              <w:rPr>
                <w:rFonts w:ascii="Arial" w:hAnsi="Arial" w:cs="Arial"/>
                <w:spacing w:val="-1"/>
              </w:rPr>
              <w:t xml:space="preserve"> </w:t>
            </w:r>
            <w:r w:rsidRPr="005546D2">
              <w:rPr>
                <w:rFonts w:ascii="Arial" w:hAnsi="Arial" w:cs="Arial"/>
              </w:rPr>
              <w:t>zamawiającego,</w:t>
            </w:r>
          </w:p>
          <w:p w14:paraId="229D421B" w14:textId="77777777" w:rsidR="00A95081" w:rsidRPr="005546D2" w:rsidRDefault="00A95081" w:rsidP="00482591">
            <w:pPr>
              <w:pStyle w:val="TableParagraph"/>
              <w:numPr>
                <w:ilvl w:val="0"/>
                <w:numId w:val="2"/>
              </w:numPr>
              <w:tabs>
                <w:tab w:val="left" w:pos="466"/>
              </w:tabs>
              <w:spacing w:line="276" w:lineRule="auto"/>
              <w:ind w:left="465" w:hanging="358"/>
              <w:jc w:val="both"/>
              <w:rPr>
                <w:rFonts w:ascii="Arial" w:hAnsi="Arial" w:cs="Arial"/>
              </w:rPr>
            </w:pPr>
            <w:r w:rsidRPr="005546D2">
              <w:rPr>
                <w:rFonts w:ascii="Arial" w:hAnsi="Arial" w:cs="Arial"/>
              </w:rPr>
              <w:t>wartość</w:t>
            </w:r>
            <w:r w:rsidRPr="005546D2">
              <w:rPr>
                <w:rFonts w:ascii="Arial" w:hAnsi="Arial" w:cs="Arial"/>
                <w:spacing w:val="50"/>
              </w:rPr>
              <w:t xml:space="preserve"> </w:t>
            </w:r>
            <w:r w:rsidRPr="005546D2">
              <w:rPr>
                <w:rFonts w:ascii="Arial" w:hAnsi="Arial" w:cs="Arial"/>
              </w:rPr>
              <w:t>zmian</w:t>
            </w:r>
            <w:r w:rsidRPr="005546D2">
              <w:rPr>
                <w:rFonts w:ascii="Arial" w:hAnsi="Arial" w:cs="Arial"/>
                <w:spacing w:val="50"/>
              </w:rPr>
              <w:t xml:space="preserve"> </w:t>
            </w:r>
            <w:r w:rsidRPr="005546D2">
              <w:rPr>
                <w:rFonts w:ascii="Arial" w:hAnsi="Arial" w:cs="Arial"/>
              </w:rPr>
              <w:t>nie</w:t>
            </w:r>
            <w:r w:rsidRPr="005546D2">
              <w:rPr>
                <w:rFonts w:ascii="Arial" w:hAnsi="Arial" w:cs="Arial"/>
                <w:spacing w:val="51"/>
              </w:rPr>
              <w:t xml:space="preserve"> </w:t>
            </w:r>
            <w:r w:rsidRPr="005546D2">
              <w:rPr>
                <w:rFonts w:ascii="Arial" w:hAnsi="Arial" w:cs="Arial"/>
              </w:rPr>
              <w:t>przekracza</w:t>
            </w:r>
            <w:r w:rsidRPr="005546D2">
              <w:rPr>
                <w:rFonts w:ascii="Arial" w:hAnsi="Arial" w:cs="Arial"/>
                <w:spacing w:val="51"/>
              </w:rPr>
              <w:t xml:space="preserve"> </w:t>
            </w:r>
            <w:r w:rsidRPr="005546D2">
              <w:rPr>
                <w:rFonts w:ascii="Arial" w:hAnsi="Arial" w:cs="Arial"/>
              </w:rPr>
              <w:t>50% wartości</w:t>
            </w:r>
            <w:r w:rsidRPr="005546D2">
              <w:rPr>
                <w:rFonts w:ascii="Arial" w:hAnsi="Arial" w:cs="Arial"/>
                <w:spacing w:val="51"/>
              </w:rPr>
              <w:t xml:space="preserve"> </w:t>
            </w:r>
            <w:r w:rsidRPr="005546D2">
              <w:rPr>
                <w:rFonts w:ascii="Arial" w:hAnsi="Arial" w:cs="Arial"/>
              </w:rPr>
              <w:t>zamówienia</w:t>
            </w:r>
            <w:r w:rsidRPr="005546D2">
              <w:rPr>
                <w:rFonts w:ascii="Arial" w:hAnsi="Arial" w:cs="Arial"/>
                <w:spacing w:val="48"/>
              </w:rPr>
              <w:t xml:space="preserve"> </w:t>
            </w:r>
            <w:r w:rsidRPr="005546D2">
              <w:rPr>
                <w:rFonts w:ascii="Arial" w:hAnsi="Arial" w:cs="Arial"/>
              </w:rPr>
              <w:t>określonej</w:t>
            </w:r>
            <w:r w:rsidRPr="005546D2">
              <w:rPr>
                <w:rFonts w:ascii="Arial" w:hAnsi="Arial" w:cs="Arial"/>
                <w:spacing w:val="49"/>
              </w:rPr>
              <w:t xml:space="preserve"> </w:t>
            </w:r>
            <w:r w:rsidRPr="005546D2">
              <w:rPr>
                <w:rFonts w:ascii="Arial" w:hAnsi="Arial" w:cs="Arial"/>
              </w:rPr>
              <w:t>pierwotnie w</w:t>
            </w:r>
            <w:r w:rsidRPr="005546D2">
              <w:rPr>
                <w:rFonts w:ascii="Arial" w:hAnsi="Arial" w:cs="Arial"/>
                <w:spacing w:val="-1"/>
              </w:rPr>
              <w:t xml:space="preserve"> </w:t>
            </w:r>
            <w:r w:rsidRPr="005546D2">
              <w:rPr>
                <w:rFonts w:ascii="Arial" w:hAnsi="Arial" w:cs="Arial"/>
              </w:rPr>
              <w:t>umowie.</w:t>
            </w:r>
          </w:p>
        </w:tc>
      </w:tr>
      <w:tr w:rsidR="00A95081" w:rsidRPr="005546D2" w14:paraId="7969379C" w14:textId="77777777" w:rsidTr="002E0F80">
        <w:trPr>
          <w:trHeight w:val="396"/>
        </w:trPr>
        <w:tc>
          <w:tcPr>
            <w:tcW w:w="2225" w:type="dxa"/>
          </w:tcPr>
          <w:p w14:paraId="75BF08E4" w14:textId="4360D111" w:rsidR="00A95081" w:rsidRPr="005546D2" w:rsidRDefault="00A95081" w:rsidP="00A95081">
            <w:pPr>
              <w:spacing w:after="0" w:line="276" w:lineRule="auto"/>
              <w:rPr>
                <w:rFonts w:ascii="Arial" w:hAnsi="Arial" w:cs="Arial"/>
              </w:rPr>
            </w:pPr>
            <w:r w:rsidRPr="005546D2">
              <w:rPr>
                <w:rFonts w:ascii="Arial" w:eastAsia="Calibri" w:hAnsi="Arial" w:cs="Arial"/>
              </w:rPr>
              <w:t>Gwarancja</w:t>
            </w:r>
          </w:p>
        </w:tc>
        <w:tc>
          <w:tcPr>
            <w:tcW w:w="7415" w:type="dxa"/>
          </w:tcPr>
          <w:p w14:paraId="63381422" w14:textId="0D92EB74" w:rsidR="002E0F80" w:rsidRPr="005546D2" w:rsidRDefault="00A95081" w:rsidP="002E0F80">
            <w:pPr>
              <w:pStyle w:val="TableParagraph"/>
              <w:spacing w:line="276" w:lineRule="auto"/>
              <w:ind w:left="0"/>
              <w:jc w:val="both"/>
              <w:rPr>
                <w:rFonts w:ascii="Arial" w:hAnsi="Arial" w:cs="Arial"/>
              </w:rPr>
            </w:pPr>
            <w:r w:rsidRPr="005546D2">
              <w:rPr>
                <w:rFonts w:ascii="Arial" w:hAnsi="Arial" w:cs="Arial"/>
              </w:rPr>
              <w:t>Wymagany</w:t>
            </w:r>
            <w:r w:rsidRPr="005546D2">
              <w:rPr>
                <w:rFonts w:ascii="Arial" w:hAnsi="Arial" w:cs="Arial"/>
                <w:spacing w:val="-4"/>
              </w:rPr>
              <w:t xml:space="preserve"> </w:t>
            </w:r>
            <w:r w:rsidRPr="005546D2">
              <w:rPr>
                <w:rFonts w:ascii="Arial" w:hAnsi="Arial" w:cs="Arial"/>
              </w:rPr>
              <w:t>minimalny okres</w:t>
            </w:r>
            <w:r w:rsidRPr="005546D2">
              <w:rPr>
                <w:rFonts w:ascii="Arial" w:hAnsi="Arial" w:cs="Arial"/>
                <w:spacing w:val="-1"/>
              </w:rPr>
              <w:t xml:space="preserve"> </w:t>
            </w:r>
            <w:r w:rsidRPr="005546D2">
              <w:rPr>
                <w:rFonts w:ascii="Arial" w:hAnsi="Arial" w:cs="Arial"/>
              </w:rPr>
              <w:t>gwarancji wynosi</w:t>
            </w:r>
            <w:r w:rsidRPr="005546D2">
              <w:rPr>
                <w:rFonts w:ascii="Arial" w:hAnsi="Arial" w:cs="Arial"/>
                <w:spacing w:val="-1"/>
              </w:rPr>
              <w:t xml:space="preserve"> 12 </w:t>
            </w:r>
            <w:r w:rsidRPr="005546D2">
              <w:rPr>
                <w:rFonts w:ascii="Arial" w:hAnsi="Arial" w:cs="Arial"/>
              </w:rPr>
              <w:t>miesięcy.</w:t>
            </w:r>
          </w:p>
        </w:tc>
      </w:tr>
      <w:tr w:rsidR="00A95081" w:rsidRPr="005546D2" w14:paraId="30C063CB" w14:textId="77777777" w:rsidTr="00A95081">
        <w:tc>
          <w:tcPr>
            <w:tcW w:w="2225" w:type="dxa"/>
          </w:tcPr>
          <w:p w14:paraId="54876504" w14:textId="77777777" w:rsidR="00A95081" w:rsidRPr="005546D2" w:rsidRDefault="00A95081" w:rsidP="00A95081">
            <w:pPr>
              <w:spacing w:after="0" w:line="276" w:lineRule="auto"/>
              <w:rPr>
                <w:rFonts w:ascii="Arial" w:hAnsi="Arial" w:cs="Arial"/>
              </w:rPr>
            </w:pPr>
            <w:r w:rsidRPr="005546D2">
              <w:rPr>
                <w:rFonts w:ascii="Arial" w:eastAsia="Calibri" w:hAnsi="Arial" w:cs="Arial"/>
              </w:rPr>
              <w:t>Termin</w:t>
            </w:r>
            <w:r w:rsidRPr="005546D2">
              <w:rPr>
                <w:rFonts w:ascii="Arial" w:eastAsia="Calibri" w:hAnsi="Arial" w:cs="Arial"/>
                <w:spacing w:val="-2"/>
              </w:rPr>
              <w:t xml:space="preserve"> </w:t>
            </w:r>
            <w:r w:rsidRPr="005546D2">
              <w:rPr>
                <w:rFonts w:ascii="Arial" w:eastAsia="Calibri" w:hAnsi="Arial" w:cs="Arial"/>
              </w:rPr>
              <w:t>realizacji</w:t>
            </w:r>
          </w:p>
        </w:tc>
        <w:tc>
          <w:tcPr>
            <w:tcW w:w="7415" w:type="dxa"/>
          </w:tcPr>
          <w:p w14:paraId="76DDA99A" w14:textId="4611A280" w:rsidR="002E0F80" w:rsidRPr="005546D2" w:rsidRDefault="00A95081" w:rsidP="003F09B0">
            <w:pPr>
              <w:pStyle w:val="TableParagraph"/>
              <w:spacing w:line="360" w:lineRule="auto"/>
              <w:ind w:left="0"/>
              <w:jc w:val="both"/>
              <w:rPr>
                <w:rFonts w:ascii="Arial" w:hAnsi="Arial" w:cs="Arial"/>
              </w:rPr>
            </w:pPr>
            <w:r w:rsidRPr="005546D2">
              <w:rPr>
                <w:rFonts w:ascii="Arial" w:hAnsi="Arial" w:cs="Arial"/>
              </w:rPr>
              <w:t xml:space="preserve">Maksymalny termin realizacji zamówienia – </w:t>
            </w:r>
            <w:r w:rsidR="003E26E5">
              <w:rPr>
                <w:rFonts w:ascii="Arial" w:hAnsi="Arial" w:cs="Arial"/>
              </w:rPr>
              <w:t>do 31.12.2026 r.</w:t>
            </w:r>
          </w:p>
        </w:tc>
      </w:tr>
      <w:tr w:rsidR="00A95081" w:rsidRPr="005546D2" w14:paraId="49C13796" w14:textId="77777777" w:rsidTr="00482591">
        <w:trPr>
          <w:trHeight w:val="577"/>
        </w:trPr>
        <w:tc>
          <w:tcPr>
            <w:tcW w:w="2225" w:type="dxa"/>
          </w:tcPr>
          <w:p w14:paraId="5FC13D7C"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t>Miejsce realizacji</w:t>
            </w:r>
          </w:p>
          <w:p w14:paraId="1360969D" w14:textId="77777777" w:rsidR="00A95081" w:rsidRPr="005546D2" w:rsidRDefault="00A95081" w:rsidP="00A95081">
            <w:pPr>
              <w:spacing w:after="0" w:line="276" w:lineRule="auto"/>
              <w:rPr>
                <w:rFonts w:ascii="Arial" w:hAnsi="Arial" w:cs="Arial"/>
              </w:rPr>
            </w:pPr>
            <w:r w:rsidRPr="005546D2">
              <w:rPr>
                <w:rFonts w:ascii="Arial" w:eastAsia="Calibri" w:hAnsi="Arial" w:cs="Arial"/>
              </w:rPr>
              <w:t>zamówienia</w:t>
            </w:r>
          </w:p>
        </w:tc>
        <w:tc>
          <w:tcPr>
            <w:tcW w:w="7415" w:type="dxa"/>
          </w:tcPr>
          <w:p w14:paraId="10C7A88B" w14:textId="77777777" w:rsidR="005A5B70" w:rsidRPr="005A5B70" w:rsidRDefault="005A5B70" w:rsidP="005A5B70">
            <w:pPr>
              <w:pStyle w:val="TableParagraph"/>
              <w:ind w:left="0"/>
              <w:rPr>
                <w:rFonts w:ascii="Arial" w:hAnsi="Arial" w:cs="Arial"/>
                <w:spacing w:val="-1"/>
              </w:rPr>
            </w:pPr>
            <w:r w:rsidRPr="005A5B70">
              <w:rPr>
                <w:rFonts w:ascii="Arial" w:hAnsi="Arial" w:cs="Arial"/>
                <w:spacing w:val="-1"/>
              </w:rPr>
              <w:t xml:space="preserve">Zamówienie wykonywane w sposób zdalny. </w:t>
            </w:r>
          </w:p>
          <w:p w14:paraId="4B7E5CF6" w14:textId="3C1AF6B3" w:rsidR="00A95081" w:rsidRPr="005A5B70" w:rsidRDefault="005A5B70" w:rsidP="005A5B70">
            <w:pPr>
              <w:pStyle w:val="TableParagraph"/>
              <w:ind w:left="0"/>
              <w:rPr>
                <w:rFonts w:ascii="Arial" w:hAnsi="Arial" w:cs="Arial"/>
                <w:spacing w:val="-1"/>
              </w:rPr>
            </w:pPr>
            <w:r w:rsidRPr="005A5B70">
              <w:rPr>
                <w:rFonts w:ascii="Arial" w:hAnsi="Arial" w:cs="Arial"/>
                <w:spacing w:val="-1"/>
              </w:rPr>
              <w:t>W razie konieczności Wykonawca zobowiązany jest do stawienia się w miejscu realizacji projektu:</w:t>
            </w:r>
            <w:r>
              <w:rPr>
                <w:rFonts w:ascii="Arial" w:hAnsi="Arial" w:cs="Arial"/>
                <w:spacing w:val="-1"/>
              </w:rPr>
              <w:t xml:space="preserve"> u</w:t>
            </w:r>
            <w:r w:rsidR="00A95081" w:rsidRPr="005546D2">
              <w:rPr>
                <w:rFonts w:ascii="Arial" w:hAnsi="Arial" w:cs="Arial"/>
                <w:spacing w:val="-1"/>
              </w:rPr>
              <w:t>l. Szyby Rycerskie 22K,</w:t>
            </w:r>
            <w:r>
              <w:rPr>
                <w:rFonts w:ascii="Arial" w:hAnsi="Arial" w:cs="Arial"/>
                <w:spacing w:val="-1"/>
              </w:rPr>
              <w:t xml:space="preserve"> </w:t>
            </w:r>
            <w:r w:rsidR="00A95081" w:rsidRPr="005546D2">
              <w:rPr>
                <w:rFonts w:ascii="Arial" w:hAnsi="Arial" w:cs="Arial"/>
                <w:spacing w:val="-1"/>
              </w:rPr>
              <w:t>41-909 Bytom</w:t>
            </w:r>
            <w:r>
              <w:rPr>
                <w:rFonts w:ascii="Arial" w:hAnsi="Arial" w:cs="Arial"/>
                <w:spacing w:val="-1"/>
              </w:rPr>
              <w:t>.</w:t>
            </w:r>
          </w:p>
        </w:tc>
      </w:tr>
      <w:tr w:rsidR="00A95081" w:rsidRPr="005546D2" w14:paraId="10313456" w14:textId="77777777" w:rsidTr="00A95081">
        <w:trPr>
          <w:trHeight w:val="427"/>
        </w:trPr>
        <w:tc>
          <w:tcPr>
            <w:tcW w:w="2225" w:type="dxa"/>
          </w:tcPr>
          <w:p w14:paraId="147E56C1" w14:textId="77777777" w:rsidR="00A95081" w:rsidRPr="005546D2" w:rsidRDefault="00A95081" w:rsidP="00A95081">
            <w:pPr>
              <w:spacing w:after="0" w:line="276" w:lineRule="auto"/>
              <w:rPr>
                <w:rFonts w:ascii="Arial" w:hAnsi="Arial" w:cs="Arial"/>
              </w:rPr>
            </w:pPr>
            <w:r w:rsidRPr="005546D2">
              <w:rPr>
                <w:rFonts w:ascii="Arial" w:eastAsia="Calibri" w:hAnsi="Arial" w:cs="Arial"/>
              </w:rPr>
              <w:t>Warunki</w:t>
            </w:r>
            <w:r w:rsidRPr="005546D2">
              <w:rPr>
                <w:rFonts w:ascii="Arial" w:eastAsia="Calibri" w:hAnsi="Arial" w:cs="Arial"/>
                <w:spacing w:val="-3"/>
              </w:rPr>
              <w:t xml:space="preserve"> </w:t>
            </w:r>
            <w:r w:rsidRPr="005546D2">
              <w:rPr>
                <w:rFonts w:ascii="Arial" w:eastAsia="Calibri" w:hAnsi="Arial" w:cs="Arial"/>
              </w:rPr>
              <w:t>płatności</w:t>
            </w:r>
          </w:p>
        </w:tc>
        <w:tc>
          <w:tcPr>
            <w:tcW w:w="7415" w:type="dxa"/>
          </w:tcPr>
          <w:p w14:paraId="664E6426" w14:textId="77777777" w:rsidR="001D2EDA" w:rsidRDefault="00A95081" w:rsidP="00C27A44">
            <w:pPr>
              <w:pStyle w:val="TableParagraph"/>
              <w:numPr>
                <w:ilvl w:val="0"/>
                <w:numId w:val="42"/>
              </w:numPr>
              <w:spacing w:line="276" w:lineRule="auto"/>
              <w:ind w:left="392"/>
              <w:jc w:val="both"/>
              <w:rPr>
                <w:rFonts w:ascii="Arial" w:hAnsi="Arial" w:cs="Arial"/>
              </w:rPr>
            </w:pPr>
            <w:r w:rsidRPr="005546D2">
              <w:rPr>
                <w:rFonts w:ascii="Arial" w:hAnsi="Arial" w:cs="Arial"/>
              </w:rPr>
              <w:t xml:space="preserve">Zaliczka </w:t>
            </w:r>
            <w:r w:rsidR="00BD1E5F">
              <w:rPr>
                <w:rFonts w:ascii="Arial" w:hAnsi="Arial" w:cs="Arial"/>
              </w:rPr>
              <w:t>25</w:t>
            </w:r>
            <w:r w:rsidRPr="005546D2">
              <w:rPr>
                <w:rFonts w:ascii="Arial" w:hAnsi="Arial" w:cs="Arial"/>
              </w:rPr>
              <w:t>% wartości zamówienia po podpisaniu umowy, płatna w terminie 14 dni od daty wystawienia faktury</w:t>
            </w:r>
            <w:r w:rsidR="003E6F70">
              <w:rPr>
                <w:rFonts w:ascii="Arial" w:hAnsi="Arial" w:cs="Arial"/>
              </w:rPr>
              <w:t>.</w:t>
            </w:r>
          </w:p>
          <w:p w14:paraId="6DF68C39" w14:textId="7D90CC70" w:rsidR="001D2EDA" w:rsidRPr="001D2EDA" w:rsidRDefault="00BD1E5F" w:rsidP="00C27A44">
            <w:pPr>
              <w:pStyle w:val="TableParagraph"/>
              <w:numPr>
                <w:ilvl w:val="0"/>
                <w:numId w:val="42"/>
              </w:numPr>
              <w:spacing w:line="276" w:lineRule="auto"/>
              <w:ind w:left="392"/>
              <w:jc w:val="both"/>
              <w:rPr>
                <w:rFonts w:ascii="Arial" w:hAnsi="Arial" w:cs="Arial"/>
              </w:rPr>
            </w:pPr>
            <w:r w:rsidRPr="001D2EDA">
              <w:rPr>
                <w:rFonts w:ascii="Arial" w:hAnsi="Arial" w:cs="Arial"/>
              </w:rPr>
              <w:t>50%</w:t>
            </w:r>
            <w:r w:rsidR="001D2EDA" w:rsidRPr="001D2EDA">
              <w:rPr>
                <w:rFonts w:ascii="Arial" w:hAnsi="Arial" w:cs="Arial"/>
              </w:rPr>
              <w:t xml:space="preserve"> wartości zamówienia</w:t>
            </w:r>
            <w:r w:rsidRPr="001D2EDA">
              <w:rPr>
                <w:rFonts w:ascii="Arial" w:hAnsi="Arial" w:cs="Arial"/>
              </w:rPr>
              <w:t xml:space="preserve"> po zakończeniu etapu I</w:t>
            </w:r>
            <w:r w:rsidR="001D2EDA" w:rsidRPr="001D2EDA">
              <w:rPr>
                <w:rFonts w:ascii="Arial" w:hAnsi="Arial" w:cs="Arial"/>
              </w:rPr>
              <w:t>. Płatność nastąpi na podstawie raportu technicznego obejmującego:</w:t>
            </w:r>
          </w:p>
          <w:p w14:paraId="4B695E96" w14:textId="3BC14392" w:rsidR="003E6F70" w:rsidRPr="001D2EDA" w:rsidRDefault="003E6F70" w:rsidP="00D61B70">
            <w:pPr>
              <w:pStyle w:val="TableParagraph"/>
              <w:numPr>
                <w:ilvl w:val="0"/>
                <w:numId w:val="37"/>
              </w:numPr>
              <w:spacing w:line="276" w:lineRule="auto"/>
              <w:ind w:left="1101"/>
              <w:jc w:val="both"/>
              <w:rPr>
                <w:rFonts w:ascii="Arial" w:hAnsi="Arial" w:cs="Arial"/>
              </w:rPr>
            </w:pPr>
            <w:r w:rsidRPr="001D2EDA">
              <w:rPr>
                <w:rFonts w:ascii="Arial" w:hAnsi="Arial" w:cs="Arial"/>
              </w:rPr>
              <w:t>stworz</w:t>
            </w:r>
            <w:r w:rsidR="001D2EDA">
              <w:rPr>
                <w:rFonts w:ascii="Arial" w:hAnsi="Arial" w:cs="Arial"/>
              </w:rPr>
              <w:t>enie</w:t>
            </w:r>
            <w:r w:rsidRPr="001D2EDA">
              <w:rPr>
                <w:rFonts w:ascii="Arial" w:hAnsi="Arial" w:cs="Arial"/>
              </w:rPr>
              <w:t xml:space="preserve"> architektury baz danych,</w:t>
            </w:r>
          </w:p>
          <w:p w14:paraId="4B2BBAE5" w14:textId="4FCD5870" w:rsidR="003E6F70" w:rsidRDefault="003E6F70" w:rsidP="003E6F70">
            <w:pPr>
              <w:pStyle w:val="TableParagraph"/>
              <w:numPr>
                <w:ilvl w:val="0"/>
                <w:numId w:val="37"/>
              </w:numPr>
              <w:spacing w:line="276" w:lineRule="auto"/>
              <w:ind w:left="1101"/>
              <w:jc w:val="both"/>
              <w:rPr>
                <w:rFonts w:ascii="Arial" w:hAnsi="Arial" w:cs="Arial"/>
              </w:rPr>
            </w:pPr>
            <w:r w:rsidRPr="003E6F70">
              <w:rPr>
                <w:rFonts w:ascii="Arial" w:hAnsi="Arial" w:cs="Arial"/>
              </w:rPr>
              <w:t>opracow</w:t>
            </w:r>
            <w:r w:rsidR="001D2EDA">
              <w:rPr>
                <w:rFonts w:ascii="Arial" w:hAnsi="Arial" w:cs="Arial"/>
              </w:rPr>
              <w:t>anie</w:t>
            </w:r>
            <w:r w:rsidRPr="003E6F70">
              <w:rPr>
                <w:rFonts w:ascii="Arial" w:hAnsi="Arial" w:cs="Arial"/>
              </w:rPr>
              <w:t xml:space="preserve"> oprogramowanie o konstrukcji POC</w:t>
            </w:r>
            <w:r>
              <w:rPr>
                <w:rFonts w:ascii="Arial" w:hAnsi="Arial" w:cs="Arial"/>
              </w:rPr>
              <w:t>,</w:t>
            </w:r>
          </w:p>
          <w:p w14:paraId="1A6C7730" w14:textId="66E7EB39" w:rsidR="003E6F70" w:rsidRDefault="001D2EDA" w:rsidP="003E6F70">
            <w:pPr>
              <w:pStyle w:val="TableParagraph"/>
              <w:numPr>
                <w:ilvl w:val="0"/>
                <w:numId w:val="37"/>
              </w:numPr>
              <w:spacing w:line="276" w:lineRule="auto"/>
              <w:ind w:left="1101"/>
              <w:jc w:val="both"/>
              <w:rPr>
                <w:rFonts w:ascii="Arial" w:hAnsi="Arial" w:cs="Arial"/>
              </w:rPr>
            </w:pPr>
            <w:r>
              <w:rPr>
                <w:rFonts w:ascii="Arial" w:hAnsi="Arial" w:cs="Arial"/>
              </w:rPr>
              <w:t xml:space="preserve">przygotowanie </w:t>
            </w:r>
            <w:r w:rsidR="003E6F70" w:rsidRPr="003E6F70">
              <w:rPr>
                <w:rFonts w:ascii="Arial" w:hAnsi="Arial" w:cs="Arial"/>
              </w:rPr>
              <w:t>projekt</w:t>
            </w:r>
            <w:r>
              <w:rPr>
                <w:rFonts w:ascii="Arial" w:hAnsi="Arial" w:cs="Arial"/>
              </w:rPr>
              <w:t>u</w:t>
            </w:r>
            <w:r w:rsidR="003E6F70" w:rsidRPr="003E6F70">
              <w:rPr>
                <w:rFonts w:ascii="Arial" w:hAnsi="Arial" w:cs="Arial"/>
              </w:rPr>
              <w:t xml:space="preserve"> prototypu wstępnego</w:t>
            </w:r>
            <w:r w:rsidR="003E6F70">
              <w:rPr>
                <w:rFonts w:ascii="Arial" w:hAnsi="Arial" w:cs="Arial"/>
              </w:rPr>
              <w:t>,</w:t>
            </w:r>
          </w:p>
          <w:p w14:paraId="26347D1D" w14:textId="02C36AF8" w:rsidR="003E6F70" w:rsidRPr="003E6F70" w:rsidRDefault="003E6F70" w:rsidP="003E6F70">
            <w:pPr>
              <w:pStyle w:val="TableParagraph"/>
              <w:numPr>
                <w:ilvl w:val="0"/>
                <w:numId w:val="37"/>
              </w:numPr>
              <w:spacing w:line="276" w:lineRule="auto"/>
              <w:ind w:left="1101"/>
              <w:jc w:val="both"/>
              <w:rPr>
                <w:rFonts w:ascii="Arial" w:hAnsi="Arial" w:cs="Arial"/>
              </w:rPr>
            </w:pPr>
            <w:r w:rsidRPr="003E6F70">
              <w:rPr>
                <w:rFonts w:ascii="Arial" w:hAnsi="Arial" w:cs="Arial"/>
              </w:rPr>
              <w:t>działanie prototypu - potwierdzenie integracji i sterowania</w:t>
            </w:r>
            <w:r>
              <w:rPr>
                <w:rFonts w:ascii="Arial" w:hAnsi="Arial" w:cs="Arial"/>
              </w:rPr>
              <w:t>,</w:t>
            </w:r>
          </w:p>
          <w:p w14:paraId="2F801CE0" w14:textId="591D65E9" w:rsidR="003E6F70" w:rsidRDefault="003E6F70" w:rsidP="00C27A44">
            <w:pPr>
              <w:pStyle w:val="TableParagraph"/>
              <w:spacing w:line="276" w:lineRule="auto"/>
              <w:ind w:left="392"/>
              <w:jc w:val="both"/>
              <w:rPr>
                <w:rFonts w:ascii="Arial" w:hAnsi="Arial" w:cs="Arial"/>
              </w:rPr>
            </w:pPr>
            <w:r w:rsidRPr="003E6F70">
              <w:rPr>
                <w:rFonts w:ascii="Arial" w:hAnsi="Arial" w:cs="Arial"/>
              </w:rPr>
              <w:t>płatne w terminie 14 dni od daty wystawienia faktury.</w:t>
            </w:r>
          </w:p>
          <w:p w14:paraId="7E39E70B" w14:textId="30D77C4B" w:rsidR="003E6F70" w:rsidRDefault="00BD1E5F" w:rsidP="00C27A44">
            <w:pPr>
              <w:pStyle w:val="TableParagraph"/>
              <w:numPr>
                <w:ilvl w:val="0"/>
                <w:numId w:val="42"/>
              </w:numPr>
              <w:spacing w:line="276" w:lineRule="auto"/>
              <w:ind w:left="392"/>
              <w:jc w:val="both"/>
              <w:rPr>
                <w:rFonts w:ascii="Arial" w:hAnsi="Arial" w:cs="Arial"/>
              </w:rPr>
            </w:pPr>
            <w:r w:rsidRPr="003E6F70">
              <w:rPr>
                <w:rFonts w:ascii="Arial" w:hAnsi="Arial" w:cs="Arial"/>
              </w:rPr>
              <w:t>25</w:t>
            </w:r>
            <w:r w:rsidR="00A95081" w:rsidRPr="003E6F70">
              <w:rPr>
                <w:rFonts w:ascii="Arial" w:hAnsi="Arial" w:cs="Arial"/>
              </w:rPr>
              <w:t xml:space="preserve">% </w:t>
            </w:r>
            <w:r w:rsidR="001D2EDA">
              <w:rPr>
                <w:rFonts w:ascii="Arial" w:hAnsi="Arial" w:cs="Arial"/>
              </w:rPr>
              <w:t xml:space="preserve">wartości zamówienia </w:t>
            </w:r>
            <w:r w:rsidR="00A95081" w:rsidRPr="003E6F70">
              <w:rPr>
                <w:rFonts w:ascii="Arial" w:hAnsi="Arial" w:cs="Arial"/>
              </w:rPr>
              <w:t xml:space="preserve">po </w:t>
            </w:r>
            <w:r w:rsidR="00552F4F" w:rsidRPr="003E6F70">
              <w:rPr>
                <w:rFonts w:ascii="Arial" w:hAnsi="Arial" w:cs="Arial"/>
              </w:rPr>
              <w:t>zakończeniu</w:t>
            </w:r>
            <w:r w:rsidR="00A95081" w:rsidRPr="003E6F70">
              <w:rPr>
                <w:rFonts w:ascii="Arial" w:hAnsi="Arial" w:cs="Arial"/>
              </w:rPr>
              <w:t xml:space="preserve"> </w:t>
            </w:r>
            <w:r w:rsidRPr="003E6F70">
              <w:rPr>
                <w:rFonts w:ascii="Arial" w:hAnsi="Arial" w:cs="Arial"/>
              </w:rPr>
              <w:t>etapu II</w:t>
            </w:r>
            <w:r w:rsidR="00A95081" w:rsidRPr="003E6F70">
              <w:rPr>
                <w:rFonts w:ascii="Arial" w:hAnsi="Arial" w:cs="Arial"/>
              </w:rPr>
              <w:t xml:space="preserve"> </w:t>
            </w:r>
            <w:r w:rsidR="001D2EDA">
              <w:rPr>
                <w:rFonts w:ascii="Arial" w:hAnsi="Arial" w:cs="Arial"/>
              </w:rPr>
              <w:t xml:space="preserve">(finalizacja </w:t>
            </w:r>
            <w:r w:rsidR="00C84993" w:rsidRPr="003E6F70">
              <w:rPr>
                <w:rFonts w:ascii="Arial" w:hAnsi="Arial" w:cs="Arial"/>
              </w:rPr>
              <w:t>zamówienia</w:t>
            </w:r>
            <w:r w:rsidR="001D2EDA">
              <w:rPr>
                <w:rFonts w:ascii="Arial" w:hAnsi="Arial" w:cs="Arial"/>
              </w:rPr>
              <w:t xml:space="preserve">). Płatności nastąpi </w:t>
            </w:r>
            <w:r w:rsidR="001D2EDA" w:rsidRPr="001D2EDA">
              <w:rPr>
                <w:rFonts w:ascii="Arial" w:hAnsi="Arial" w:cs="Arial"/>
              </w:rPr>
              <w:t>na podstawie raportu technicznego obejmującego</w:t>
            </w:r>
            <w:r w:rsidR="001D2EDA">
              <w:rPr>
                <w:rFonts w:ascii="Arial" w:hAnsi="Arial" w:cs="Arial"/>
              </w:rPr>
              <w:t>:</w:t>
            </w:r>
          </w:p>
          <w:p w14:paraId="2ACB04DC" w14:textId="6DFE50CE" w:rsidR="003E6F70" w:rsidRPr="003E6F70" w:rsidRDefault="003E6F70" w:rsidP="003E6F70">
            <w:pPr>
              <w:pStyle w:val="TableParagraph"/>
              <w:numPr>
                <w:ilvl w:val="0"/>
                <w:numId w:val="43"/>
              </w:numPr>
              <w:spacing w:line="276" w:lineRule="auto"/>
              <w:ind w:left="1101"/>
              <w:jc w:val="both"/>
              <w:rPr>
                <w:rFonts w:ascii="Arial" w:hAnsi="Arial" w:cs="Arial"/>
              </w:rPr>
            </w:pPr>
            <w:r w:rsidRPr="003E6F70">
              <w:rPr>
                <w:rFonts w:ascii="Arial" w:hAnsi="Arial" w:cs="Arial"/>
              </w:rPr>
              <w:t xml:space="preserve">opracowanie </w:t>
            </w:r>
            <w:proofErr w:type="spellStart"/>
            <w:r w:rsidRPr="003E6F70">
              <w:rPr>
                <w:rFonts w:ascii="Arial" w:hAnsi="Arial" w:cs="Arial"/>
              </w:rPr>
              <w:t>firmware'u</w:t>
            </w:r>
            <w:proofErr w:type="spellEnd"/>
            <w:r w:rsidRPr="003E6F70">
              <w:rPr>
                <w:rFonts w:ascii="Arial" w:hAnsi="Arial" w:cs="Arial"/>
              </w:rPr>
              <w:t xml:space="preserve"> i interfejsu graficznego</w:t>
            </w:r>
            <w:r>
              <w:rPr>
                <w:rFonts w:ascii="Arial" w:hAnsi="Arial" w:cs="Arial"/>
              </w:rPr>
              <w:t>,</w:t>
            </w:r>
          </w:p>
          <w:p w14:paraId="49863E91" w14:textId="64C2FB3C" w:rsidR="003E6F70" w:rsidRPr="003E6F70" w:rsidRDefault="003E6F70" w:rsidP="003E6F70">
            <w:pPr>
              <w:pStyle w:val="TableParagraph"/>
              <w:numPr>
                <w:ilvl w:val="0"/>
                <w:numId w:val="43"/>
              </w:numPr>
              <w:spacing w:line="276" w:lineRule="auto"/>
              <w:ind w:left="1101"/>
              <w:jc w:val="both"/>
              <w:rPr>
                <w:rFonts w:ascii="Arial" w:hAnsi="Arial" w:cs="Arial"/>
              </w:rPr>
            </w:pPr>
            <w:r w:rsidRPr="003E6F70">
              <w:rPr>
                <w:rFonts w:ascii="Arial" w:hAnsi="Arial" w:cs="Arial"/>
              </w:rPr>
              <w:t>przeprowadz</w:t>
            </w:r>
            <w:r w:rsidR="001D2EDA">
              <w:rPr>
                <w:rFonts w:ascii="Arial" w:hAnsi="Arial" w:cs="Arial"/>
              </w:rPr>
              <w:t>enie</w:t>
            </w:r>
            <w:r w:rsidRPr="003E6F70">
              <w:rPr>
                <w:rFonts w:ascii="Arial" w:hAnsi="Arial" w:cs="Arial"/>
              </w:rPr>
              <w:t xml:space="preserve"> test</w:t>
            </w:r>
            <w:r w:rsidR="001D2EDA">
              <w:rPr>
                <w:rFonts w:ascii="Arial" w:hAnsi="Arial" w:cs="Arial"/>
              </w:rPr>
              <w:t>ów</w:t>
            </w:r>
            <w:r w:rsidRPr="003E6F70">
              <w:rPr>
                <w:rFonts w:ascii="Arial" w:hAnsi="Arial" w:cs="Arial"/>
              </w:rPr>
              <w:t xml:space="preserve"> funkcjonaln</w:t>
            </w:r>
            <w:r w:rsidR="001D2EDA">
              <w:rPr>
                <w:rFonts w:ascii="Arial" w:hAnsi="Arial" w:cs="Arial"/>
              </w:rPr>
              <w:t>ych</w:t>
            </w:r>
            <w:r>
              <w:rPr>
                <w:rFonts w:ascii="Arial" w:hAnsi="Arial" w:cs="Arial"/>
              </w:rPr>
              <w:t>,</w:t>
            </w:r>
          </w:p>
          <w:p w14:paraId="3E1B27ED" w14:textId="26383901" w:rsidR="003E6F70" w:rsidRPr="003E6F70" w:rsidRDefault="003E6F70" w:rsidP="003E6F70">
            <w:pPr>
              <w:pStyle w:val="TableParagraph"/>
              <w:numPr>
                <w:ilvl w:val="0"/>
                <w:numId w:val="43"/>
              </w:numPr>
              <w:spacing w:line="276" w:lineRule="auto"/>
              <w:ind w:left="1101"/>
              <w:jc w:val="both"/>
              <w:rPr>
                <w:rFonts w:ascii="Arial" w:hAnsi="Arial" w:cs="Arial"/>
              </w:rPr>
            </w:pPr>
            <w:r w:rsidRPr="003E6F70">
              <w:rPr>
                <w:rFonts w:ascii="Arial" w:hAnsi="Arial" w:cs="Arial"/>
              </w:rPr>
              <w:t>opracowane zabezpieczenia w układach elektroniki</w:t>
            </w:r>
            <w:r>
              <w:rPr>
                <w:rFonts w:ascii="Arial" w:hAnsi="Arial" w:cs="Arial"/>
              </w:rPr>
              <w:t>,</w:t>
            </w:r>
          </w:p>
          <w:p w14:paraId="6CC045A2" w14:textId="55EFB14E" w:rsidR="003E6F70" w:rsidRPr="003E6F70" w:rsidRDefault="003E6F70" w:rsidP="003E6F70">
            <w:pPr>
              <w:pStyle w:val="TableParagraph"/>
              <w:numPr>
                <w:ilvl w:val="0"/>
                <w:numId w:val="43"/>
              </w:numPr>
              <w:spacing w:line="276" w:lineRule="auto"/>
              <w:ind w:left="1101"/>
              <w:jc w:val="both"/>
              <w:rPr>
                <w:rFonts w:ascii="Arial" w:hAnsi="Arial" w:cs="Arial"/>
              </w:rPr>
            </w:pPr>
            <w:r w:rsidRPr="003E6F70">
              <w:rPr>
                <w:rFonts w:ascii="Arial" w:hAnsi="Arial" w:cs="Arial"/>
              </w:rPr>
              <w:t>stworzenie dokumentacji technicznej dla stworzonego oprogramowania</w:t>
            </w:r>
            <w:r>
              <w:rPr>
                <w:rFonts w:ascii="Arial" w:hAnsi="Arial" w:cs="Arial"/>
              </w:rPr>
              <w:t>,</w:t>
            </w:r>
          </w:p>
          <w:p w14:paraId="2C388ACA" w14:textId="0E6198D8" w:rsidR="00A95081" w:rsidRPr="003E6F70" w:rsidRDefault="00A95081" w:rsidP="00C27A44">
            <w:pPr>
              <w:pStyle w:val="TableParagraph"/>
              <w:spacing w:line="276" w:lineRule="auto"/>
              <w:ind w:left="392"/>
              <w:jc w:val="both"/>
              <w:rPr>
                <w:rFonts w:ascii="Arial" w:hAnsi="Arial" w:cs="Arial"/>
              </w:rPr>
            </w:pPr>
            <w:r w:rsidRPr="003E6F70">
              <w:rPr>
                <w:rFonts w:ascii="Arial" w:hAnsi="Arial" w:cs="Arial"/>
              </w:rPr>
              <w:t>płatne w terminie 14 dni od daty wystawienia faktury.</w:t>
            </w:r>
          </w:p>
        </w:tc>
      </w:tr>
      <w:tr w:rsidR="00A95081" w:rsidRPr="005546D2" w14:paraId="533194AE" w14:textId="77777777" w:rsidTr="003E26E5">
        <w:trPr>
          <w:trHeight w:val="631"/>
        </w:trPr>
        <w:tc>
          <w:tcPr>
            <w:tcW w:w="2225" w:type="dxa"/>
          </w:tcPr>
          <w:p w14:paraId="4AB18F9F" w14:textId="77777777" w:rsidR="00A95081" w:rsidRPr="005546D2" w:rsidRDefault="00A95081" w:rsidP="00A95081">
            <w:pPr>
              <w:spacing w:after="0" w:line="276" w:lineRule="auto"/>
              <w:rPr>
                <w:rFonts w:ascii="Arial" w:hAnsi="Arial" w:cs="Arial"/>
              </w:rPr>
            </w:pPr>
            <w:r w:rsidRPr="005546D2">
              <w:rPr>
                <w:rFonts w:ascii="Arial" w:eastAsia="Calibri" w:hAnsi="Arial" w:cs="Arial"/>
              </w:rPr>
              <w:t>Informacje o charakterze</w:t>
            </w:r>
            <w:r w:rsidRPr="005546D2">
              <w:rPr>
                <w:rFonts w:ascii="Arial" w:eastAsia="Calibri" w:hAnsi="Arial" w:cs="Arial"/>
                <w:spacing w:val="1"/>
              </w:rPr>
              <w:t xml:space="preserve"> </w:t>
            </w:r>
            <w:r w:rsidRPr="005546D2">
              <w:rPr>
                <w:rFonts w:ascii="Arial" w:eastAsia="Calibri" w:hAnsi="Arial" w:cs="Arial"/>
              </w:rPr>
              <w:t>prawnym,</w:t>
            </w:r>
            <w:r w:rsidRPr="005546D2">
              <w:rPr>
                <w:rFonts w:ascii="Arial" w:eastAsia="Calibri" w:hAnsi="Arial" w:cs="Arial"/>
                <w:spacing w:val="1"/>
              </w:rPr>
              <w:t xml:space="preserve"> </w:t>
            </w:r>
            <w:r w:rsidRPr="005546D2">
              <w:rPr>
                <w:rFonts w:ascii="Arial" w:eastAsia="Calibri" w:hAnsi="Arial" w:cs="Arial"/>
              </w:rPr>
              <w:t>ekonomicznym,</w:t>
            </w:r>
            <w:r w:rsidRPr="005546D2">
              <w:rPr>
                <w:rFonts w:ascii="Arial" w:eastAsia="Calibri" w:hAnsi="Arial" w:cs="Arial"/>
                <w:spacing w:val="-47"/>
              </w:rPr>
              <w:t xml:space="preserve"> </w:t>
            </w:r>
            <w:r w:rsidRPr="005546D2">
              <w:rPr>
                <w:rFonts w:ascii="Arial" w:eastAsia="Calibri" w:hAnsi="Arial" w:cs="Arial"/>
              </w:rPr>
              <w:t>finansowym i</w:t>
            </w:r>
            <w:r w:rsidRPr="005546D2">
              <w:rPr>
                <w:rFonts w:ascii="Arial" w:eastAsia="Calibri" w:hAnsi="Arial" w:cs="Arial"/>
                <w:spacing w:val="1"/>
              </w:rPr>
              <w:t xml:space="preserve"> </w:t>
            </w:r>
            <w:r w:rsidRPr="005546D2">
              <w:rPr>
                <w:rFonts w:ascii="Arial" w:eastAsia="Calibri" w:hAnsi="Arial" w:cs="Arial"/>
              </w:rPr>
              <w:t>technicznym</w:t>
            </w:r>
          </w:p>
        </w:tc>
        <w:tc>
          <w:tcPr>
            <w:tcW w:w="7415" w:type="dxa"/>
          </w:tcPr>
          <w:p w14:paraId="18DFB270"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Zamówienie udzielane jest w trybie zapytania ofertowego </w:t>
            </w:r>
            <w:r w:rsidRPr="005546D2">
              <w:rPr>
                <w:rFonts w:ascii="Arial" w:hAnsi="Arial" w:cs="Arial"/>
              </w:rPr>
              <w:br/>
              <w:t>z zachowaniem zasady konkurencyjności.</w:t>
            </w:r>
          </w:p>
          <w:p w14:paraId="58CD26D6" w14:textId="3E68369C"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Nie dopuszcza się składania ofert</w:t>
            </w:r>
            <w:r w:rsidR="00C731A2" w:rsidRPr="005546D2">
              <w:rPr>
                <w:rFonts w:ascii="Arial" w:hAnsi="Arial" w:cs="Arial"/>
              </w:rPr>
              <w:t xml:space="preserve"> częściowych i</w:t>
            </w:r>
            <w:r w:rsidRPr="005546D2">
              <w:rPr>
                <w:rFonts w:ascii="Arial" w:hAnsi="Arial" w:cs="Arial"/>
              </w:rPr>
              <w:t xml:space="preserve"> wariantowych.</w:t>
            </w:r>
          </w:p>
          <w:p w14:paraId="5157C9C4"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Złożenie oferty nie powoduje powstania żadnych zobowiązań wobec stron.</w:t>
            </w:r>
          </w:p>
          <w:p w14:paraId="2FE43EDE" w14:textId="3BE26F46" w:rsidR="00A95081" w:rsidRPr="005546D2" w:rsidRDefault="00552F4F" w:rsidP="00A95081">
            <w:pPr>
              <w:pStyle w:val="TableParagraph"/>
              <w:numPr>
                <w:ilvl w:val="0"/>
                <w:numId w:val="3"/>
              </w:numPr>
              <w:tabs>
                <w:tab w:val="left" w:pos="499"/>
              </w:tabs>
              <w:spacing w:line="276" w:lineRule="auto"/>
              <w:ind w:left="499" w:right="92" w:hanging="425"/>
              <w:jc w:val="both"/>
              <w:rPr>
                <w:rFonts w:ascii="Arial" w:hAnsi="Arial" w:cs="Arial"/>
              </w:rPr>
            </w:pPr>
            <w:r>
              <w:rPr>
                <w:rFonts w:ascii="Arial" w:hAnsi="Arial" w:cs="Arial"/>
              </w:rPr>
              <w:t>Wykonawca</w:t>
            </w:r>
            <w:r w:rsidR="00A95081" w:rsidRPr="005546D2">
              <w:rPr>
                <w:rFonts w:ascii="Arial" w:hAnsi="Arial" w:cs="Arial"/>
              </w:rPr>
              <w:t xml:space="preserve"> ponosi wszelkie koszty związane z przygotowaniem </w:t>
            </w:r>
            <w:r w:rsidR="00A95081" w:rsidRPr="005546D2">
              <w:rPr>
                <w:rFonts w:ascii="Arial" w:hAnsi="Arial" w:cs="Arial"/>
              </w:rPr>
              <w:br/>
            </w:r>
            <w:r w:rsidR="00A95081" w:rsidRPr="005546D2">
              <w:rPr>
                <w:rFonts w:ascii="Arial" w:hAnsi="Arial" w:cs="Arial"/>
              </w:rPr>
              <w:lastRenderedPageBreak/>
              <w:t>i złożeniem oferty.</w:t>
            </w:r>
          </w:p>
          <w:p w14:paraId="624C9C3E" w14:textId="448B47B2"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Każdy z </w:t>
            </w:r>
            <w:r w:rsidR="00552F4F">
              <w:rPr>
                <w:rFonts w:ascii="Arial" w:hAnsi="Arial" w:cs="Arial"/>
              </w:rPr>
              <w:t>Wykonawców</w:t>
            </w:r>
            <w:r w:rsidRPr="005546D2">
              <w:rPr>
                <w:rFonts w:ascii="Arial" w:hAnsi="Arial" w:cs="Arial"/>
              </w:rPr>
              <w:t xml:space="preserve"> może złożyć tylko jedną ofertę</w:t>
            </w:r>
            <w:r w:rsidR="003701A7" w:rsidRPr="005546D2">
              <w:rPr>
                <w:rFonts w:ascii="Arial" w:hAnsi="Arial" w:cs="Arial"/>
              </w:rPr>
              <w:t>.</w:t>
            </w:r>
          </w:p>
          <w:p w14:paraId="3012EF4F" w14:textId="55BD5A95"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Nie dopuszcza się składania ofert przez podmioty powiązane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w:t>
            </w:r>
            <w:r w:rsidRPr="005546D2">
              <w:rPr>
                <w:rFonts w:ascii="Arial" w:hAnsi="Arial" w:cs="Arial"/>
              </w:rPr>
              <w:br/>
              <w:t xml:space="preserve">i przeprowadzeniem procedury wyboru </w:t>
            </w:r>
            <w:r w:rsidR="00552F4F">
              <w:rPr>
                <w:rFonts w:ascii="Arial" w:hAnsi="Arial" w:cs="Arial"/>
              </w:rPr>
              <w:t>wykonawcy</w:t>
            </w:r>
            <w:r w:rsidRPr="005546D2">
              <w:rPr>
                <w:rFonts w:ascii="Arial" w:hAnsi="Arial" w:cs="Arial"/>
              </w:rPr>
              <w:t xml:space="preserve"> a </w:t>
            </w:r>
            <w:r w:rsidR="00552F4F">
              <w:rPr>
                <w:rFonts w:ascii="Arial" w:hAnsi="Arial" w:cs="Arial"/>
              </w:rPr>
              <w:t>Wykonawcą</w:t>
            </w:r>
            <w:r w:rsidRPr="005546D2">
              <w:rPr>
                <w:rFonts w:ascii="Arial" w:hAnsi="Arial" w:cs="Arial"/>
              </w:rPr>
              <w:t>, polegające w szczególności na:</w:t>
            </w:r>
          </w:p>
          <w:p w14:paraId="61737C0B" w14:textId="77777777" w:rsidR="00A95081" w:rsidRPr="005546D2" w:rsidRDefault="00A95081" w:rsidP="00A95081">
            <w:pPr>
              <w:pStyle w:val="TableParagraph"/>
              <w:numPr>
                <w:ilvl w:val="0"/>
                <w:numId w:val="16"/>
              </w:numPr>
              <w:tabs>
                <w:tab w:val="left" w:pos="499"/>
              </w:tabs>
              <w:spacing w:line="276" w:lineRule="auto"/>
              <w:ind w:left="935" w:right="92"/>
              <w:jc w:val="both"/>
              <w:rPr>
                <w:rFonts w:ascii="Arial" w:hAnsi="Arial" w:cs="Arial"/>
              </w:rPr>
            </w:pPr>
            <w:r w:rsidRPr="005546D2">
              <w:rPr>
                <w:rFonts w:ascii="Arial" w:hAnsi="Arial" w:cs="Arial"/>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66AA3BD" w14:textId="1C1F01E1" w:rsidR="00A95081" w:rsidRPr="005546D2" w:rsidRDefault="00A95081" w:rsidP="00A95081">
            <w:pPr>
              <w:pStyle w:val="TableParagraph"/>
              <w:numPr>
                <w:ilvl w:val="0"/>
                <w:numId w:val="16"/>
              </w:numPr>
              <w:tabs>
                <w:tab w:val="left" w:pos="499"/>
              </w:tabs>
              <w:spacing w:line="276" w:lineRule="auto"/>
              <w:ind w:left="935" w:right="92"/>
              <w:jc w:val="both"/>
              <w:rPr>
                <w:rFonts w:ascii="Arial" w:hAnsi="Arial" w:cs="Arial"/>
              </w:rPr>
            </w:pPr>
            <w:r w:rsidRPr="005546D2">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552F4F">
              <w:rPr>
                <w:rFonts w:ascii="Arial" w:hAnsi="Arial" w:cs="Arial"/>
              </w:rPr>
              <w:t>wykonawcą</w:t>
            </w:r>
            <w:r w:rsidRPr="005546D2">
              <w:rPr>
                <w:rFonts w:ascii="Arial" w:hAnsi="Arial" w:cs="Arial"/>
              </w:rPr>
              <w:t xml:space="preserve">, jego zastępcą prawnym lub członkami organów zarządzających lub organów nadzorczych </w:t>
            </w:r>
            <w:r w:rsidR="00552F4F">
              <w:rPr>
                <w:rFonts w:ascii="Arial" w:hAnsi="Arial" w:cs="Arial"/>
              </w:rPr>
              <w:t>wykonawców</w:t>
            </w:r>
            <w:r w:rsidRPr="005546D2">
              <w:rPr>
                <w:rFonts w:ascii="Arial" w:hAnsi="Arial" w:cs="Arial"/>
              </w:rPr>
              <w:t xml:space="preserve"> ubiegających się o udzielenie zamówienia,</w:t>
            </w:r>
          </w:p>
          <w:p w14:paraId="64185928" w14:textId="4E7EF2FE" w:rsidR="00A95081" w:rsidRPr="005546D2" w:rsidRDefault="00A95081" w:rsidP="00A95081">
            <w:pPr>
              <w:pStyle w:val="TableParagraph"/>
              <w:numPr>
                <w:ilvl w:val="0"/>
                <w:numId w:val="16"/>
              </w:numPr>
              <w:tabs>
                <w:tab w:val="left" w:pos="499"/>
              </w:tabs>
              <w:spacing w:line="276" w:lineRule="auto"/>
              <w:ind w:left="935" w:right="92"/>
              <w:jc w:val="both"/>
              <w:rPr>
                <w:rFonts w:ascii="Arial" w:hAnsi="Arial" w:cs="Arial"/>
              </w:rPr>
            </w:pPr>
            <w:r w:rsidRPr="005546D2">
              <w:rPr>
                <w:rFonts w:ascii="Arial" w:hAnsi="Arial" w:cs="Arial"/>
              </w:rPr>
              <w:t xml:space="preserve">pozostawaniu z </w:t>
            </w:r>
            <w:r w:rsidR="00552F4F">
              <w:rPr>
                <w:rFonts w:ascii="Arial" w:hAnsi="Arial" w:cs="Arial"/>
              </w:rPr>
              <w:t>wykonawcą</w:t>
            </w:r>
            <w:r w:rsidRPr="005546D2">
              <w:rPr>
                <w:rFonts w:ascii="Arial" w:hAnsi="Arial" w:cs="Arial"/>
              </w:rPr>
              <w:t xml:space="preserve"> w takim stosunku prawnym lub faktycznym, że istnieje uzasadniona wątpliwość co do ich bezstronności lub niezależności w związku z postępowaniem o udzielenie zamówienia.</w:t>
            </w:r>
          </w:p>
          <w:p w14:paraId="15214906" w14:textId="06039CEC" w:rsidR="00A95081" w:rsidRPr="005546D2" w:rsidRDefault="00A95081" w:rsidP="00A95081">
            <w:pPr>
              <w:pStyle w:val="TableParagraph"/>
              <w:numPr>
                <w:ilvl w:val="0"/>
                <w:numId w:val="3"/>
              </w:numPr>
              <w:tabs>
                <w:tab w:val="left" w:pos="499"/>
              </w:tabs>
              <w:spacing w:line="276" w:lineRule="auto"/>
              <w:ind w:left="510" w:right="92" w:hanging="425"/>
              <w:jc w:val="both"/>
              <w:rPr>
                <w:rFonts w:ascii="Arial" w:hAnsi="Arial" w:cs="Arial"/>
              </w:rPr>
            </w:pPr>
            <w:r w:rsidRPr="005546D2">
              <w:rPr>
                <w:rFonts w:ascii="Arial" w:hAnsi="Arial" w:cs="Arial"/>
              </w:rPr>
              <w:t xml:space="preserve">Z postępowania o udzielenie zamówienia wyklucza się </w:t>
            </w:r>
            <w:r w:rsidR="00552F4F">
              <w:rPr>
                <w:rFonts w:ascii="Arial" w:hAnsi="Arial" w:cs="Arial"/>
              </w:rPr>
              <w:t>Wykonawców</w:t>
            </w:r>
            <w:r w:rsidRPr="005546D2">
              <w:rPr>
                <w:rFonts w:ascii="Arial" w:hAnsi="Arial" w:cs="Arial"/>
              </w:rPr>
              <w:t>, w stosunku, do którego zachodzą okoliczności, o których mowa w art. 7 ust. 1 ustawy z dnia 13 kwietnia 2022 r. o szczególnych rozwiązaniach w zakresie przeciwdziałania wspieraniu agresji na Ukrainę oraz służących ochronie bezpieczeństwa narodowego (Dz. U. z 2022 r., poz. 835) oraz w rozporządzeniu (UE) 2022/576.</w:t>
            </w:r>
          </w:p>
          <w:p w14:paraId="38FB1777" w14:textId="10DFCAD1" w:rsidR="00A95081" w:rsidRPr="005546D2" w:rsidRDefault="00A95081" w:rsidP="00A95081">
            <w:pPr>
              <w:pStyle w:val="TableParagraph"/>
              <w:numPr>
                <w:ilvl w:val="0"/>
                <w:numId w:val="3"/>
              </w:numPr>
              <w:tabs>
                <w:tab w:val="left" w:pos="499"/>
              </w:tabs>
              <w:spacing w:line="276" w:lineRule="auto"/>
              <w:ind w:left="510" w:right="92" w:hanging="425"/>
              <w:jc w:val="both"/>
              <w:rPr>
                <w:rFonts w:ascii="Arial" w:hAnsi="Arial" w:cs="Arial"/>
              </w:rPr>
            </w:pPr>
            <w:r w:rsidRPr="005546D2">
              <w:rPr>
                <w:rFonts w:ascii="Arial" w:hAnsi="Arial" w:cs="Arial"/>
              </w:rPr>
              <w:t xml:space="preserve">Z postępowania   o   udzielenie   zamówienia   wyklucza   się </w:t>
            </w:r>
            <w:r w:rsidR="00552F4F">
              <w:rPr>
                <w:rFonts w:ascii="Arial" w:hAnsi="Arial" w:cs="Arial"/>
              </w:rPr>
              <w:t>Wykonawcę</w:t>
            </w:r>
            <w:r w:rsidRPr="005546D2">
              <w:rPr>
                <w:rFonts w:ascii="Arial" w:hAnsi="Arial" w:cs="Arial"/>
              </w:rPr>
              <w:t>, wobec którego otwarto proces likwidacyjny lub upadłościowy.</w:t>
            </w:r>
          </w:p>
          <w:p w14:paraId="13BFF11F" w14:textId="3AEA6B09"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Jeżeli zaoferowana cena lub koszt wydają się rażąco niskie </w:t>
            </w:r>
            <w:r w:rsidRPr="005546D2">
              <w:rPr>
                <w:rFonts w:ascii="Arial" w:hAnsi="Arial" w:cs="Arial"/>
              </w:rPr>
              <w:br/>
              <w:t xml:space="preserve">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552F4F">
              <w:rPr>
                <w:rFonts w:ascii="Arial" w:hAnsi="Arial" w:cs="Arial"/>
              </w:rPr>
              <w:t>Wykonawcy</w:t>
            </w:r>
            <w:r w:rsidRPr="005546D2">
              <w:rPr>
                <w:rFonts w:ascii="Arial" w:hAnsi="Arial" w:cs="Arial"/>
              </w:rPr>
              <w:t xml:space="preserve"> złożenia w wyznaczonym terminie wyjaśnień, w tym złożenia dowodów w zakresie wyliczenia ceny lub kosztu. </w:t>
            </w:r>
            <w:r w:rsidRPr="005546D2">
              <w:rPr>
                <w:rFonts w:ascii="Arial" w:hAnsi="Arial" w:cs="Arial"/>
              </w:rPr>
              <w:lastRenderedPageBreak/>
              <w:t xml:space="preserve">Zamawiający oceni te wyjaśnienia w konsultacji z </w:t>
            </w:r>
            <w:r w:rsidR="00552F4F">
              <w:rPr>
                <w:rFonts w:ascii="Arial" w:hAnsi="Arial" w:cs="Arial"/>
              </w:rPr>
              <w:t>Wykonawcą</w:t>
            </w:r>
            <w:r w:rsidRPr="005546D2">
              <w:rPr>
                <w:rFonts w:ascii="Arial" w:hAnsi="Arial" w:cs="Arial"/>
              </w:rPr>
              <w:t xml:space="preserve"> </w:t>
            </w:r>
            <w:r w:rsidRPr="005546D2">
              <w:rPr>
                <w:rFonts w:ascii="Arial" w:hAnsi="Arial" w:cs="Arial"/>
              </w:rPr>
              <w:br/>
              <w:t>i może odrzucić tę ofertę wyłącznie w przypadku, gdy złożone wyjaśnienia wraz z dowodami nie uzasadniają podanej ceny lub kosztu w tej ofercie.</w:t>
            </w:r>
          </w:p>
          <w:p w14:paraId="4591F147"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Zamawiający dokona oceny spełnienia warunków udziału </w:t>
            </w:r>
            <w:r w:rsidRPr="005546D2">
              <w:rPr>
                <w:rFonts w:ascii="Arial" w:hAnsi="Arial" w:cs="Arial"/>
              </w:rPr>
              <w:br/>
              <w:t>w postępowaniu poprzez zastosowanie kryterium „spełnia / nie spełnia”, tj. zgodnie z zasadą, czy dokumenty zostały dołączone do oferty i czy spełniają określone w zapytaniu ofertowym wymagania. Oferta, która nie spełnia warunków wskazanych w niniejszym postępowaniu zostanie odrzucona.</w:t>
            </w:r>
          </w:p>
          <w:p w14:paraId="0AE2016B"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O wynikach postępowania Oferenci zostaną poinformowani poprzez zamieszczenie przez Zamawiającego stosownej informacji w Bazie Konkurencyjności (dalej: BK2021).</w:t>
            </w:r>
          </w:p>
          <w:p w14:paraId="1B5D2A6F" w14:textId="3444B888"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Po wyborze najkorzystniejszej Oferty Zamawiający podpisze </w:t>
            </w:r>
            <w:r w:rsidRPr="005546D2">
              <w:rPr>
                <w:rFonts w:ascii="Arial" w:hAnsi="Arial" w:cs="Arial"/>
              </w:rPr>
              <w:br/>
              <w:t xml:space="preserve">z wybranym Oferentem Umowę na </w:t>
            </w:r>
            <w:r w:rsidR="00552F4F">
              <w:rPr>
                <w:rFonts w:ascii="Arial" w:hAnsi="Arial" w:cs="Arial"/>
              </w:rPr>
              <w:t xml:space="preserve">realizację </w:t>
            </w:r>
            <w:r w:rsidRPr="005546D2">
              <w:rPr>
                <w:rFonts w:ascii="Arial" w:hAnsi="Arial" w:cs="Arial"/>
              </w:rPr>
              <w:t xml:space="preserve">przedmiotu zamówienia. Zamawiający wezwie </w:t>
            </w:r>
            <w:r w:rsidR="00552F4F">
              <w:rPr>
                <w:rFonts w:ascii="Arial" w:hAnsi="Arial" w:cs="Arial"/>
              </w:rPr>
              <w:t>Wykonawcę</w:t>
            </w:r>
            <w:r w:rsidRPr="005546D2">
              <w:rPr>
                <w:rFonts w:ascii="Arial" w:hAnsi="Arial" w:cs="Arial"/>
              </w:rPr>
              <w:t>, którego oferta została wybrana, do zawarcia Umowy określając formę, miejsce i termin jej zawarcia. Zawarcie Umowy nastąpi w formie pisemnej lub w formie elektronicznej, o których mowa w art. 78 i art. 781 Kodeksu cywilnego.</w:t>
            </w:r>
          </w:p>
          <w:p w14:paraId="60319F84" w14:textId="72F7CC2B"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W przypadku, gdy wybrany </w:t>
            </w:r>
            <w:r w:rsidR="00552F4F">
              <w:rPr>
                <w:rFonts w:ascii="Arial" w:hAnsi="Arial" w:cs="Arial"/>
              </w:rPr>
              <w:t>Wykonawca</w:t>
            </w:r>
            <w:r w:rsidRPr="005546D2">
              <w:rPr>
                <w:rFonts w:ascii="Arial" w:hAnsi="Arial" w:cs="Arial"/>
              </w:rPr>
              <w:t xml:space="preserve"> odstąpi od podpisania umowy z Zamawiającym lub uchyla się od jej podpisania w terminie 14 dni, Zamawiający może zawrzeć umowę z </w:t>
            </w:r>
            <w:r w:rsidR="00552F4F">
              <w:rPr>
                <w:rFonts w:ascii="Arial" w:hAnsi="Arial" w:cs="Arial"/>
              </w:rPr>
              <w:t>Wykonawcą</w:t>
            </w:r>
            <w:r w:rsidRPr="005546D2">
              <w:rPr>
                <w:rFonts w:ascii="Arial" w:hAnsi="Arial" w:cs="Arial"/>
              </w:rPr>
              <w:t xml:space="preserve">, który </w:t>
            </w:r>
            <w:r w:rsidRPr="005546D2">
              <w:rPr>
                <w:rFonts w:ascii="Arial" w:hAnsi="Arial" w:cs="Arial"/>
              </w:rPr>
              <w:br/>
              <w:t>w prawidłowo przeprowadzonym postępowaniu o udzielenie zamówienia uzyskał kolejną najwyższą liczbę punktów.</w:t>
            </w:r>
          </w:p>
          <w:p w14:paraId="6AC177D2"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Zamawiający zastrzega sobie prawo do unieważnienia postępowania w przypadku, gdy najkorzystniejsza oferta złożona w postępowaniu będzie przekraczała budżet przewidziany dla danego przedmiotu zamówienia.</w:t>
            </w:r>
          </w:p>
          <w:p w14:paraId="1B1EB092" w14:textId="1DF4DAD9"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Zamawiający może poprawić w ofercie oczywiste omyłki pisarskie, oczywiste omyłki rachunkowe, z uwzględnieniem konsekwencji rachunkowych dokonanych poprawek. Zamawiający może poprawić w ofercie inne omyłki polegające na niezgodności oferty </w:t>
            </w:r>
            <w:r w:rsidRPr="005546D2">
              <w:rPr>
                <w:rFonts w:ascii="Arial" w:hAnsi="Arial" w:cs="Arial"/>
              </w:rPr>
              <w:br/>
              <w:t xml:space="preserve">z dokumentami zamówienia, niepowodujące istotnych zmian w treści oferty, niezwłocznie zawiadamiając o tym </w:t>
            </w:r>
            <w:r w:rsidR="00552F4F">
              <w:rPr>
                <w:rFonts w:ascii="Arial" w:hAnsi="Arial" w:cs="Arial"/>
              </w:rPr>
              <w:t>Wykonawcę</w:t>
            </w:r>
            <w:r w:rsidRPr="005546D2">
              <w:rPr>
                <w:rFonts w:ascii="Arial" w:hAnsi="Arial" w:cs="Arial"/>
              </w:rPr>
              <w:t xml:space="preserve">, którego oferta została poprawiona. W tym przypadku, Zamawiający wyznacza </w:t>
            </w:r>
            <w:r w:rsidR="00552F4F">
              <w:rPr>
                <w:rFonts w:ascii="Arial" w:hAnsi="Arial" w:cs="Arial"/>
              </w:rPr>
              <w:t>Wykonawcy</w:t>
            </w:r>
            <w:r w:rsidRPr="005546D2">
              <w:rPr>
                <w:rFonts w:ascii="Arial" w:hAnsi="Arial" w:cs="Arial"/>
              </w:rPr>
              <w:t xml:space="preserve"> termin 2 dni robocze na wyrażenie zgody na poprawienie w ofercie omyłki lub zakwestionowanie jej poprawienia. Brak odpowiedzi w wyznaczonym terminie uznaje się za wyrażenie zgody na poprawienie omyłki.</w:t>
            </w:r>
          </w:p>
          <w:p w14:paraId="03689F7E"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Zamawiający może wezwać Oferenta do złożenia wyjaśnień </w:t>
            </w:r>
            <w:r w:rsidRPr="005546D2">
              <w:rPr>
                <w:rFonts w:ascii="Arial" w:hAnsi="Arial" w:cs="Arial"/>
              </w:rPr>
              <w:br/>
              <w:t>i uzupełnień dotyczących dokumentów potwierdzających spełnianie warunków udziału w postępowaniu.</w:t>
            </w:r>
          </w:p>
          <w:p w14:paraId="5FBB5F11" w14:textId="2B520DBB"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b/>
                <w:bCs/>
              </w:rPr>
            </w:pPr>
            <w:r w:rsidRPr="005546D2">
              <w:rPr>
                <w:rFonts w:ascii="Arial" w:hAnsi="Arial" w:cs="Arial"/>
                <w:b/>
                <w:bCs/>
              </w:rPr>
              <w:t xml:space="preserve">Komunikacja w postępowaniu o udzielenie zamówienia, w tym ogłoszenie zapytania ofertowego, składanie ofert, wymiana informacji między Zamawiającym a </w:t>
            </w:r>
            <w:r w:rsidR="00552F4F">
              <w:rPr>
                <w:rFonts w:ascii="Arial" w:hAnsi="Arial" w:cs="Arial"/>
                <w:b/>
                <w:bCs/>
              </w:rPr>
              <w:t>Wykonawcą</w:t>
            </w:r>
            <w:r w:rsidRPr="005546D2">
              <w:rPr>
                <w:rFonts w:ascii="Arial" w:hAnsi="Arial" w:cs="Arial"/>
                <w:b/>
                <w:bCs/>
              </w:rPr>
              <w:t xml:space="preserve"> oraz </w:t>
            </w:r>
            <w:r w:rsidRPr="005546D2">
              <w:rPr>
                <w:rFonts w:ascii="Arial" w:hAnsi="Arial" w:cs="Arial"/>
                <w:b/>
                <w:bCs/>
              </w:rPr>
              <w:lastRenderedPageBreak/>
              <w:t>przekazywanie dokumentów i oświadczeń odbywa się pisemnie za pomocą BK2021.</w:t>
            </w:r>
          </w:p>
          <w:p w14:paraId="323AF528" w14:textId="77777777"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Wszelkie pytania od Oferentów otrzymane przez Zamawiającego drogą inną niż poprzez BK2021 będą pozostawione bez odpowiedzi.</w:t>
            </w:r>
          </w:p>
          <w:p w14:paraId="1ADBBB2D" w14:textId="69A4018C"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 xml:space="preserve">Zamawiający zastrzega sobie prawo do nieudzielenia odpowiedzi na pytanie </w:t>
            </w:r>
            <w:r w:rsidR="00552F4F">
              <w:rPr>
                <w:rFonts w:ascii="Arial" w:hAnsi="Arial" w:cs="Arial"/>
              </w:rPr>
              <w:t>Wykonawcy</w:t>
            </w:r>
            <w:r w:rsidRPr="005546D2">
              <w:rPr>
                <w:rFonts w:ascii="Arial" w:hAnsi="Arial" w:cs="Arial"/>
              </w:rPr>
              <w:t xml:space="preserve"> zadane później niż na 2 dni roboczych przed upływem terminu składania ofert.</w:t>
            </w:r>
          </w:p>
          <w:p w14:paraId="7AA8774C" w14:textId="77777777"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Zamawiający odpowie na pytania Oferentów w terminie 2 dni roboczych od dnia ich zadania.</w:t>
            </w:r>
          </w:p>
          <w:p w14:paraId="2BF5A987" w14:textId="77777777"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Wyjątkowo, możliwe jest odstąpienie od komunikacji określonej w pkt 17 powyżej, jeżeli:</w:t>
            </w:r>
          </w:p>
          <w:p w14:paraId="0A7570E5" w14:textId="77777777" w:rsidR="00A95081" w:rsidRPr="005546D2" w:rsidRDefault="00A95081" w:rsidP="00A95081">
            <w:pPr>
              <w:pStyle w:val="TableParagraph"/>
              <w:numPr>
                <w:ilvl w:val="0"/>
                <w:numId w:val="13"/>
              </w:numPr>
              <w:tabs>
                <w:tab w:val="left" w:pos="499"/>
              </w:tabs>
              <w:spacing w:line="276" w:lineRule="auto"/>
              <w:ind w:left="924" w:right="92"/>
              <w:jc w:val="both"/>
              <w:rPr>
                <w:rFonts w:ascii="Arial" w:hAnsi="Arial" w:cs="Arial"/>
              </w:rPr>
            </w:pPr>
            <w:r w:rsidRPr="005546D2">
              <w:rPr>
                <w:rFonts w:ascii="Arial" w:hAnsi="Arial" w:cs="Arial"/>
              </w:rPr>
              <w:t>charakter zamówienia wymaga użycia narzędzi, urządzeń lub formatów plików, które nie są obsługiwane za pomocą BK2021, lub</w:t>
            </w:r>
          </w:p>
          <w:p w14:paraId="5678B44B" w14:textId="77777777" w:rsidR="00A95081" w:rsidRPr="005546D2" w:rsidRDefault="00A95081" w:rsidP="003B02E6">
            <w:pPr>
              <w:pStyle w:val="TableParagraph"/>
              <w:numPr>
                <w:ilvl w:val="0"/>
                <w:numId w:val="13"/>
              </w:numPr>
              <w:tabs>
                <w:tab w:val="left" w:pos="499"/>
              </w:tabs>
              <w:spacing w:line="276" w:lineRule="auto"/>
              <w:ind w:left="924" w:right="92"/>
              <w:jc w:val="both"/>
              <w:rPr>
                <w:rFonts w:ascii="Arial" w:hAnsi="Arial" w:cs="Arial"/>
              </w:rPr>
            </w:pPr>
            <w:r w:rsidRPr="005546D2">
              <w:rPr>
                <w:rFonts w:ascii="Arial" w:hAnsi="Arial" w:cs="Arial"/>
              </w:rPr>
              <w:t xml:space="preserve">jest to niezbędne z uwagi na potrzebę ochrony informacji szczególnie wrażliwych, której nie można zagwarantować </w:t>
            </w:r>
            <w:r w:rsidRPr="005546D2">
              <w:rPr>
                <w:rFonts w:ascii="Arial" w:hAnsi="Arial" w:cs="Arial"/>
              </w:rPr>
              <w:br/>
              <w:t>w sposób dostateczny przy użyciu BK2021.</w:t>
            </w:r>
          </w:p>
          <w:p w14:paraId="6FA97670" w14:textId="4DDE7A66" w:rsidR="00A95081" w:rsidRPr="005546D2" w:rsidRDefault="00A95081" w:rsidP="00A95081">
            <w:pPr>
              <w:pStyle w:val="TableParagraph"/>
              <w:tabs>
                <w:tab w:val="left" w:pos="499"/>
              </w:tabs>
              <w:spacing w:line="276" w:lineRule="auto"/>
              <w:ind w:left="0" w:right="92"/>
              <w:jc w:val="both"/>
              <w:rPr>
                <w:rFonts w:ascii="Arial" w:hAnsi="Arial" w:cs="Arial"/>
              </w:rPr>
            </w:pPr>
            <w:r w:rsidRPr="005546D2">
              <w:rPr>
                <w:rFonts w:ascii="Arial" w:hAnsi="Arial" w:cs="Arial"/>
              </w:rPr>
              <w:t xml:space="preserve">Odstąpienie od komunikacji określonej w pkt. 17 jest dopuszczalne </w:t>
            </w:r>
            <w:r w:rsidRPr="005546D2">
              <w:rPr>
                <w:rFonts w:ascii="Arial" w:hAnsi="Arial" w:cs="Arial"/>
              </w:rPr>
              <w:br/>
              <w:t xml:space="preserve">w zakresie, w jakim nie jest możliwe dotrzymanie sposobu komunikacji </w:t>
            </w:r>
            <w:r w:rsidRPr="005546D2">
              <w:rPr>
                <w:rFonts w:ascii="Arial" w:hAnsi="Arial" w:cs="Arial"/>
              </w:rPr>
              <w:br/>
              <w:t xml:space="preserve">w BK2021. W przypadku konieczności odstąpienia od komunikacji </w:t>
            </w:r>
            <w:r w:rsidRPr="005546D2">
              <w:rPr>
                <w:rFonts w:ascii="Arial" w:hAnsi="Arial" w:cs="Arial"/>
              </w:rPr>
              <w:br/>
              <w:t xml:space="preserve">w BK2021 Zamawiający dopuszcza komunikację poprzez korespondencję elektroniczną z osobą wskazaną do kontaktu, wyłącznie na wymieniony w niniejszym ogłoszeniu adres e-mail: </w:t>
            </w:r>
            <w:hyperlink r:id="rId8" w:history="1">
              <w:r w:rsidR="00086402" w:rsidRPr="00086402">
                <w:rPr>
                  <w:rStyle w:val="Hipercze"/>
                  <w:rFonts w:ascii="Arial" w:hAnsi="Arial" w:cs="Arial"/>
                  <w:lang w:val="en-US"/>
                </w:rPr>
                <w:t>m.padjasek@kebella.pl</w:t>
              </w:r>
            </w:hyperlink>
          </w:p>
        </w:tc>
      </w:tr>
      <w:tr w:rsidR="00A95081" w:rsidRPr="005546D2" w14:paraId="786CF4BC" w14:textId="77777777" w:rsidTr="002E0F80">
        <w:trPr>
          <w:trHeight w:val="60"/>
        </w:trPr>
        <w:tc>
          <w:tcPr>
            <w:tcW w:w="2225" w:type="dxa"/>
          </w:tcPr>
          <w:p w14:paraId="3021C9ED" w14:textId="77777777" w:rsidR="00A95081" w:rsidRPr="005546D2" w:rsidRDefault="00A95081" w:rsidP="00A95081">
            <w:pPr>
              <w:spacing w:after="0" w:line="276" w:lineRule="auto"/>
              <w:rPr>
                <w:rFonts w:ascii="Arial" w:hAnsi="Arial" w:cs="Arial"/>
              </w:rPr>
            </w:pPr>
            <w:r w:rsidRPr="005546D2">
              <w:rPr>
                <w:rFonts w:ascii="Arial" w:eastAsia="Calibri" w:hAnsi="Arial" w:cs="Arial"/>
              </w:rPr>
              <w:lastRenderedPageBreak/>
              <w:t>Wymagania i warunki</w:t>
            </w:r>
          </w:p>
        </w:tc>
        <w:tc>
          <w:tcPr>
            <w:tcW w:w="7415" w:type="dxa"/>
          </w:tcPr>
          <w:p w14:paraId="1B4C6676" w14:textId="77777777" w:rsidR="00A95081" w:rsidRPr="00AA0139" w:rsidRDefault="00A95081" w:rsidP="00A95081">
            <w:pPr>
              <w:pStyle w:val="TableParagraph"/>
              <w:numPr>
                <w:ilvl w:val="0"/>
                <w:numId w:val="12"/>
              </w:numPr>
              <w:tabs>
                <w:tab w:val="left" w:pos="1188"/>
              </w:tabs>
              <w:spacing w:line="276" w:lineRule="auto"/>
              <w:rPr>
                <w:rFonts w:ascii="Arial" w:hAnsi="Arial" w:cs="Arial"/>
                <w:b/>
                <w:bCs/>
              </w:rPr>
            </w:pPr>
            <w:r w:rsidRPr="00AA0139">
              <w:rPr>
                <w:rFonts w:ascii="Arial" w:hAnsi="Arial" w:cs="Arial"/>
                <w:b/>
                <w:bCs/>
              </w:rPr>
              <w:t>SYTUACJA</w:t>
            </w:r>
            <w:r w:rsidRPr="00AA0139">
              <w:rPr>
                <w:rFonts w:ascii="Arial" w:hAnsi="Arial" w:cs="Arial"/>
                <w:b/>
                <w:bCs/>
                <w:spacing w:val="-5"/>
              </w:rPr>
              <w:t xml:space="preserve"> </w:t>
            </w:r>
            <w:r w:rsidRPr="00AA0139">
              <w:rPr>
                <w:rFonts w:ascii="Arial" w:hAnsi="Arial" w:cs="Arial"/>
                <w:b/>
                <w:bCs/>
              </w:rPr>
              <w:t>EKONOMICZNA</w:t>
            </w:r>
            <w:r w:rsidRPr="00AA0139">
              <w:rPr>
                <w:rFonts w:ascii="Arial" w:hAnsi="Arial" w:cs="Arial"/>
                <w:b/>
                <w:bCs/>
                <w:spacing w:val="-4"/>
              </w:rPr>
              <w:t xml:space="preserve"> </w:t>
            </w:r>
            <w:r w:rsidRPr="00AA0139">
              <w:rPr>
                <w:rFonts w:ascii="Arial" w:hAnsi="Arial" w:cs="Arial"/>
                <w:b/>
                <w:bCs/>
              </w:rPr>
              <w:t>I</w:t>
            </w:r>
            <w:r w:rsidRPr="00AA0139">
              <w:rPr>
                <w:rFonts w:ascii="Arial" w:hAnsi="Arial" w:cs="Arial"/>
                <w:b/>
                <w:bCs/>
                <w:spacing w:val="-7"/>
              </w:rPr>
              <w:t xml:space="preserve"> </w:t>
            </w:r>
            <w:r w:rsidRPr="00AA0139">
              <w:rPr>
                <w:rFonts w:ascii="Arial" w:hAnsi="Arial" w:cs="Arial"/>
                <w:b/>
                <w:bCs/>
              </w:rPr>
              <w:t>FINANSOWA</w:t>
            </w:r>
          </w:p>
          <w:p w14:paraId="23606FCA" w14:textId="77777777" w:rsidR="0068151F" w:rsidRPr="0068151F" w:rsidRDefault="0068151F" w:rsidP="00BC436E">
            <w:pPr>
              <w:pStyle w:val="TableParagraph"/>
              <w:spacing w:line="276" w:lineRule="auto"/>
              <w:ind w:left="108"/>
              <w:jc w:val="both"/>
              <w:rPr>
                <w:rFonts w:ascii="Arial" w:hAnsi="Arial" w:cs="Arial"/>
              </w:rPr>
            </w:pPr>
            <w:r w:rsidRPr="0068151F">
              <w:rPr>
                <w:rFonts w:ascii="Arial" w:hAnsi="Arial" w:cs="Arial"/>
              </w:rPr>
              <w:t>O udzielenie zamówienia ubiegać się mogą Wykonawcy, którzy:</w:t>
            </w:r>
          </w:p>
          <w:p w14:paraId="45AD517A" w14:textId="1EB1C6E4" w:rsidR="0068151F" w:rsidRPr="0068151F" w:rsidRDefault="0068151F" w:rsidP="00BC436E">
            <w:pPr>
              <w:pStyle w:val="TableParagraph"/>
              <w:numPr>
                <w:ilvl w:val="0"/>
                <w:numId w:val="41"/>
              </w:numPr>
              <w:spacing w:line="276" w:lineRule="auto"/>
              <w:jc w:val="both"/>
              <w:rPr>
                <w:rFonts w:ascii="Arial" w:hAnsi="Arial" w:cs="Arial"/>
              </w:rPr>
            </w:pPr>
            <w:r w:rsidRPr="0068151F">
              <w:rPr>
                <w:rFonts w:ascii="Arial" w:hAnsi="Arial" w:cs="Arial"/>
              </w:rPr>
              <w:t>nie zalegają z opłacaniem składek ZUS,</w:t>
            </w:r>
          </w:p>
          <w:p w14:paraId="251B9EE5" w14:textId="2527D333" w:rsidR="0068151F" w:rsidRPr="00BC436E" w:rsidRDefault="0068151F" w:rsidP="00BC436E">
            <w:pPr>
              <w:pStyle w:val="Akapitzlist"/>
              <w:numPr>
                <w:ilvl w:val="0"/>
                <w:numId w:val="41"/>
              </w:numPr>
              <w:spacing w:after="0"/>
              <w:jc w:val="both"/>
              <w:rPr>
                <w:rFonts w:ascii="Arial" w:eastAsia="Calibri" w:hAnsi="Arial" w:cs="Arial"/>
                <w:kern w:val="0"/>
                <w14:ligatures w14:val="none"/>
              </w:rPr>
            </w:pPr>
            <w:r w:rsidRPr="00BC436E">
              <w:rPr>
                <w:rFonts w:ascii="Arial" w:hAnsi="Arial" w:cs="Arial"/>
              </w:rPr>
              <w:t>nie</w:t>
            </w:r>
            <w:r w:rsidR="00BC436E" w:rsidRPr="00BC436E">
              <w:rPr>
                <w:rFonts w:ascii="Arial" w:eastAsia="Calibri" w:hAnsi="Arial" w:cs="Arial"/>
                <w:kern w:val="0"/>
                <w14:ligatures w14:val="none"/>
              </w:rPr>
              <w:t xml:space="preserve"> zalegają z opłacaniem podatków i opłat do Urzędu</w:t>
            </w:r>
            <w:r w:rsidR="00BC436E">
              <w:rPr>
                <w:rFonts w:ascii="Arial" w:eastAsia="Calibri" w:hAnsi="Arial" w:cs="Arial"/>
                <w:kern w:val="0"/>
                <w14:ligatures w14:val="none"/>
              </w:rPr>
              <w:t xml:space="preserve"> </w:t>
            </w:r>
            <w:r w:rsidR="00BC436E" w:rsidRPr="00BC436E">
              <w:rPr>
                <w:rFonts w:ascii="Arial" w:eastAsia="Calibri" w:hAnsi="Arial" w:cs="Arial"/>
                <w:kern w:val="0"/>
                <w14:ligatures w14:val="none"/>
              </w:rPr>
              <w:t>Skarbowego oraz innych opłat cywilno-prawnych</w:t>
            </w:r>
            <w:r w:rsidR="00BC436E">
              <w:rPr>
                <w:rFonts w:ascii="Arial" w:eastAsia="Calibri" w:hAnsi="Arial" w:cs="Arial"/>
                <w:kern w:val="0"/>
                <w14:ligatures w14:val="none"/>
              </w:rPr>
              <w:t>.</w:t>
            </w:r>
          </w:p>
          <w:p w14:paraId="03CA1B8B" w14:textId="093FCB93" w:rsidR="00BC436E" w:rsidRPr="00BC436E" w:rsidRDefault="00BC436E" w:rsidP="00BC436E">
            <w:pPr>
              <w:pStyle w:val="TableParagraph"/>
              <w:spacing w:line="276" w:lineRule="auto"/>
              <w:ind w:left="108"/>
              <w:jc w:val="both"/>
              <w:rPr>
                <w:rFonts w:ascii="Arial" w:hAnsi="Arial" w:cs="Arial"/>
              </w:rPr>
            </w:pPr>
            <w:r w:rsidRPr="00BC436E">
              <w:rPr>
                <w:rFonts w:ascii="Arial" w:hAnsi="Arial" w:cs="Arial"/>
              </w:rPr>
              <w:t>Weryfikacja spełnienia powyższego warunku zostanie przeprowadzona na podstawie oświadcze</w:t>
            </w:r>
            <w:r>
              <w:rPr>
                <w:rFonts w:ascii="Arial" w:hAnsi="Arial" w:cs="Arial"/>
              </w:rPr>
              <w:t>ń</w:t>
            </w:r>
            <w:r w:rsidRPr="00BC436E">
              <w:rPr>
                <w:rFonts w:ascii="Arial" w:hAnsi="Arial" w:cs="Arial"/>
              </w:rPr>
              <w:t xml:space="preserve"> </w:t>
            </w:r>
            <w:r>
              <w:rPr>
                <w:rFonts w:ascii="Arial" w:hAnsi="Arial" w:cs="Arial"/>
              </w:rPr>
              <w:t>Wykonawcy</w:t>
            </w:r>
            <w:r w:rsidRPr="00BC436E">
              <w:rPr>
                <w:rFonts w:ascii="Arial" w:hAnsi="Arial" w:cs="Arial"/>
              </w:rPr>
              <w:t xml:space="preserve"> zawart</w:t>
            </w:r>
            <w:r>
              <w:rPr>
                <w:rFonts w:ascii="Arial" w:hAnsi="Arial" w:cs="Arial"/>
              </w:rPr>
              <w:t>ych</w:t>
            </w:r>
            <w:r w:rsidRPr="00BC436E">
              <w:rPr>
                <w:rFonts w:ascii="Arial" w:hAnsi="Arial" w:cs="Arial"/>
              </w:rPr>
              <w:t xml:space="preserve"> w formularzu ofertowym.</w:t>
            </w:r>
          </w:p>
          <w:p w14:paraId="6383161A" w14:textId="404D2E15" w:rsidR="0068151F" w:rsidRPr="0068151F" w:rsidRDefault="00BC436E" w:rsidP="00BC436E">
            <w:pPr>
              <w:pStyle w:val="TableParagraph"/>
              <w:spacing w:line="276" w:lineRule="auto"/>
              <w:ind w:left="108"/>
              <w:jc w:val="both"/>
              <w:rPr>
                <w:rFonts w:ascii="Arial" w:hAnsi="Arial" w:cs="Arial"/>
              </w:rPr>
            </w:pPr>
            <w:r w:rsidRPr="00BC436E">
              <w:rPr>
                <w:rFonts w:ascii="Arial" w:hAnsi="Arial" w:cs="Arial"/>
              </w:rPr>
              <w:t xml:space="preserve">W przypadku </w:t>
            </w:r>
            <w:r>
              <w:rPr>
                <w:rFonts w:ascii="Arial" w:hAnsi="Arial" w:cs="Arial"/>
              </w:rPr>
              <w:t>Wykonawcy</w:t>
            </w:r>
            <w:r w:rsidRPr="00BC436E">
              <w:rPr>
                <w:rFonts w:ascii="Arial" w:hAnsi="Arial" w:cs="Arial"/>
              </w:rPr>
              <w:t xml:space="preserve"> mającego siedzibę poza granicami Polski, </w:t>
            </w:r>
            <w:r>
              <w:rPr>
                <w:rFonts w:ascii="Arial" w:hAnsi="Arial" w:cs="Arial"/>
              </w:rPr>
              <w:t>Wykonawca</w:t>
            </w:r>
            <w:r w:rsidRPr="00BC436E">
              <w:rPr>
                <w:rFonts w:ascii="Arial" w:hAnsi="Arial" w:cs="Arial"/>
              </w:rPr>
              <w:t xml:space="preserve"> w oświadczeniu winien uwzględnić analogiczne pod względem treści merytorycznej wobec dokumentów wskazanych powyżej, obowiązujące w kraju, w którym ma siedzibę.</w:t>
            </w:r>
          </w:p>
          <w:p w14:paraId="24DD65F7" w14:textId="77777777" w:rsidR="00213A77" w:rsidRDefault="00213A77" w:rsidP="001A36DF">
            <w:pPr>
              <w:pStyle w:val="TableParagraph"/>
              <w:spacing w:line="276" w:lineRule="auto"/>
              <w:ind w:left="108"/>
              <w:jc w:val="both"/>
              <w:rPr>
                <w:rFonts w:ascii="Arial" w:hAnsi="Arial" w:cs="Arial"/>
              </w:rPr>
            </w:pPr>
          </w:p>
          <w:p w14:paraId="58CC10AF" w14:textId="77777777" w:rsidR="00CF435A" w:rsidRPr="00AA0139" w:rsidRDefault="00CF435A" w:rsidP="00CF435A">
            <w:pPr>
              <w:pStyle w:val="TableParagraph"/>
              <w:numPr>
                <w:ilvl w:val="0"/>
                <w:numId w:val="12"/>
              </w:numPr>
              <w:spacing w:line="276" w:lineRule="auto"/>
              <w:jc w:val="both"/>
              <w:rPr>
                <w:rFonts w:ascii="Arial" w:hAnsi="Arial" w:cs="Arial"/>
                <w:b/>
                <w:bCs/>
              </w:rPr>
            </w:pPr>
            <w:r w:rsidRPr="00AA0139">
              <w:rPr>
                <w:rFonts w:ascii="Arial" w:hAnsi="Arial" w:cs="Arial"/>
                <w:b/>
                <w:bCs/>
              </w:rPr>
              <w:t>WIEDZA I DOŚWIADCZENIE</w:t>
            </w:r>
          </w:p>
          <w:p w14:paraId="002AC5A5" w14:textId="77777777" w:rsidR="00213A77" w:rsidRPr="00213A77" w:rsidRDefault="00213A77" w:rsidP="00213A77">
            <w:pPr>
              <w:pStyle w:val="TableParagraph"/>
              <w:spacing w:line="276" w:lineRule="auto"/>
              <w:ind w:left="0"/>
              <w:jc w:val="both"/>
              <w:rPr>
                <w:rFonts w:ascii="Arial" w:hAnsi="Arial" w:cs="Arial"/>
              </w:rPr>
            </w:pPr>
            <w:r w:rsidRPr="00213A77">
              <w:rPr>
                <w:rFonts w:ascii="Arial" w:hAnsi="Arial" w:cs="Arial"/>
              </w:rPr>
              <w:t>O udzielenie zamówienia mogą ubiegać się Wykonawcy, którzy wykażą, że w okresie 5 lat przed upływem terminu składania ofert należycie zrealizowali i zakończyli jedno lub więcej zamówień polegających na wykonaniu oprogramowania dla urządzeń medycznych/kosmetycznych, których łączna wartość wynosi co najmniej 500 000,00 zł.</w:t>
            </w:r>
          </w:p>
          <w:p w14:paraId="33933B72" w14:textId="77777777" w:rsidR="00213A77" w:rsidRPr="00213A77" w:rsidRDefault="00213A77" w:rsidP="00213A77">
            <w:pPr>
              <w:pStyle w:val="TableParagraph"/>
              <w:spacing w:line="276" w:lineRule="auto"/>
              <w:ind w:left="0"/>
              <w:jc w:val="both"/>
              <w:rPr>
                <w:rFonts w:ascii="Arial" w:hAnsi="Arial" w:cs="Arial"/>
              </w:rPr>
            </w:pPr>
            <w:r w:rsidRPr="00213A77">
              <w:rPr>
                <w:rFonts w:ascii="Arial" w:hAnsi="Arial" w:cs="Arial"/>
              </w:rPr>
              <w:t>Przez okres 5 lat rozumie się okres liczony wstecz od dnia, w którym upływa termin składania ofert.</w:t>
            </w:r>
          </w:p>
          <w:p w14:paraId="5B668479" w14:textId="77777777" w:rsidR="00213A77" w:rsidRDefault="00213A77" w:rsidP="00213A77">
            <w:pPr>
              <w:pStyle w:val="TableParagraph"/>
              <w:spacing w:line="276" w:lineRule="auto"/>
              <w:ind w:left="0"/>
              <w:jc w:val="both"/>
              <w:rPr>
                <w:rFonts w:ascii="Arial" w:hAnsi="Arial" w:cs="Arial"/>
              </w:rPr>
            </w:pPr>
            <w:r w:rsidRPr="00213A77">
              <w:rPr>
                <w:rFonts w:ascii="Arial" w:hAnsi="Arial" w:cs="Arial"/>
              </w:rPr>
              <w:t xml:space="preserve">Za spełniające warunek uznaje się wyłącznie zamówienia należycie </w:t>
            </w:r>
            <w:r w:rsidRPr="00213A77">
              <w:rPr>
                <w:rFonts w:ascii="Arial" w:hAnsi="Arial" w:cs="Arial"/>
              </w:rPr>
              <w:lastRenderedPageBreak/>
              <w:t>wykonane, tj. zakończone i odebrane w ww. okresie.</w:t>
            </w:r>
          </w:p>
          <w:p w14:paraId="46C4021C" w14:textId="1B3BACF2" w:rsidR="00CF435A" w:rsidRDefault="00213A77" w:rsidP="00213A77">
            <w:pPr>
              <w:pStyle w:val="TableParagraph"/>
              <w:spacing w:line="276" w:lineRule="auto"/>
              <w:ind w:left="0"/>
              <w:jc w:val="both"/>
              <w:rPr>
                <w:rFonts w:ascii="Arial" w:hAnsi="Arial" w:cs="Arial"/>
              </w:rPr>
            </w:pPr>
            <w:r w:rsidRPr="00213A77">
              <w:rPr>
                <w:rFonts w:ascii="Arial" w:hAnsi="Arial" w:cs="Arial"/>
              </w:rPr>
              <w:t>Weryfikacja spełnienia warunku nastąpi na podstawie wykazu zamówień zawartego w formularzu ofertowym oraz załączonych dokumentów potwierdzających należyte wykonanie zamówień.</w:t>
            </w:r>
          </w:p>
          <w:p w14:paraId="1F25D4DC" w14:textId="77777777" w:rsidR="00213A77" w:rsidRDefault="00213A77" w:rsidP="00213A77">
            <w:pPr>
              <w:pStyle w:val="TableParagraph"/>
              <w:spacing w:line="276" w:lineRule="auto"/>
              <w:ind w:left="0"/>
              <w:jc w:val="both"/>
              <w:rPr>
                <w:rFonts w:ascii="Arial" w:hAnsi="Arial" w:cs="Arial"/>
              </w:rPr>
            </w:pPr>
          </w:p>
          <w:p w14:paraId="6DB0F278" w14:textId="77777777" w:rsidR="00CF435A" w:rsidRPr="00AA0139" w:rsidRDefault="00CF435A" w:rsidP="00CF435A">
            <w:pPr>
              <w:pStyle w:val="TableParagraph"/>
              <w:numPr>
                <w:ilvl w:val="0"/>
                <w:numId w:val="12"/>
              </w:numPr>
              <w:spacing w:line="276" w:lineRule="auto"/>
              <w:jc w:val="both"/>
              <w:rPr>
                <w:rFonts w:ascii="Arial" w:hAnsi="Arial" w:cs="Arial"/>
                <w:b/>
                <w:bCs/>
              </w:rPr>
            </w:pPr>
            <w:r w:rsidRPr="00AA0139">
              <w:rPr>
                <w:rFonts w:ascii="Arial" w:hAnsi="Arial" w:cs="Arial"/>
                <w:b/>
                <w:bCs/>
              </w:rPr>
              <w:t>PERSONEL</w:t>
            </w:r>
          </w:p>
          <w:p w14:paraId="20ACCF68" w14:textId="3FDB03AD" w:rsidR="00AA0139" w:rsidRPr="00AA0139" w:rsidRDefault="00AA0139" w:rsidP="00AA0139">
            <w:pPr>
              <w:pStyle w:val="TableParagraph"/>
              <w:spacing w:line="276" w:lineRule="auto"/>
              <w:ind w:left="0"/>
              <w:jc w:val="both"/>
              <w:rPr>
                <w:rFonts w:ascii="Arial" w:hAnsi="Arial" w:cs="Arial"/>
              </w:rPr>
            </w:pPr>
            <w:r w:rsidRPr="00AA0139">
              <w:rPr>
                <w:rFonts w:ascii="Arial" w:hAnsi="Arial" w:cs="Arial"/>
              </w:rPr>
              <w:t>O udzielenie zamówienia mogą ubiegać się Wykonawcy, którzy dysponują personelem przeznaczonym do realizacji zamówienia składającym się z co najmniej 3 osób, z których każda posiada doświadczenie w realizacji prac polegających na wykonaniu oprogramowania dla urządzeń medycznych lub kosmetycznych, tj. brała udział w co najmniej jednym projekcie obejmującym wykonanie takiego oprogramowania</w:t>
            </w:r>
            <w:r w:rsidR="00556C21">
              <w:rPr>
                <w:rFonts w:ascii="Arial" w:hAnsi="Arial" w:cs="Arial"/>
              </w:rPr>
              <w:t xml:space="preserve"> </w:t>
            </w:r>
            <w:r w:rsidR="00556C21" w:rsidRPr="00556C21">
              <w:rPr>
                <w:rFonts w:ascii="Arial" w:hAnsi="Arial" w:cs="Arial"/>
              </w:rPr>
              <w:t>w okresie 5 lat przed upływem terminu składania ofert</w:t>
            </w:r>
            <w:r w:rsidR="00556C21">
              <w:rPr>
                <w:rFonts w:ascii="Arial" w:hAnsi="Arial" w:cs="Arial"/>
              </w:rPr>
              <w:t>.</w:t>
            </w:r>
          </w:p>
          <w:p w14:paraId="77FE78CB" w14:textId="209D9BBB" w:rsidR="005F721D" w:rsidRPr="008E4B52" w:rsidRDefault="00AA0139" w:rsidP="00AA0139">
            <w:pPr>
              <w:pStyle w:val="TableParagraph"/>
              <w:spacing w:line="276" w:lineRule="auto"/>
              <w:ind w:left="0"/>
              <w:jc w:val="both"/>
              <w:rPr>
                <w:rFonts w:ascii="Arial" w:hAnsi="Arial" w:cs="Arial"/>
              </w:rPr>
            </w:pPr>
            <w:r w:rsidRPr="00AA0139">
              <w:rPr>
                <w:rFonts w:ascii="Arial" w:hAnsi="Arial" w:cs="Arial"/>
              </w:rPr>
              <w:t>Weryfikacja spełnienia warunku zostanie przeprowadzona na podstawie wykazu osób zawartego w formularzu ofertowym, złożonego wraz z ofertą, zawierającego co najmniej: imię i nazwisko, rolę w projekcie, opis doświadczenia, wskazanie projektów oraz zakres wykonywanych czynności.</w:t>
            </w:r>
          </w:p>
        </w:tc>
      </w:tr>
      <w:tr w:rsidR="00A95081" w:rsidRPr="005546D2" w14:paraId="0691A0DC" w14:textId="77777777" w:rsidTr="00A95081">
        <w:tc>
          <w:tcPr>
            <w:tcW w:w="2225" w:type="dxa"/>
          </w:tcPr>
          <w:p w14:paraId="06F5CD35" w14:textId="77777777" w:rsidR="00A95081" w:rsidRPr="005546D2" w:rsidRDefault="00A95081" w:rsidP="00A95081">
            <w:pPr>
              <w:spacing w:after="0" w:line="276" w:lineRule="auto"/>
              <w:rPr>
                <w:rFonts w:ascii="Arial" w:hAnsi="Arial" w:cs="Arial"/>
              </w:rPr>
            </w:pPr>
            <w:r w:rsidRPr="005546D2">
              <w:rPr>
                <w:rFonts w:ascii="Arial" w:eastAsia="Calibri" w:hAnsi="Arial" w:cs="Arial"/>
              </w:rPr>
              <w:lastRenderedPageBreak/>
              <w:t>Opis sposobu obliczenia ceny/oferty</w:t>
            </w:r>
          </w:p>
        </w:tc>
        <w:tc>
          <w:tcPr>
            <w:tcW w:w="7415" w:type="dxa"/>
          </w:tcPr>
          <w:p w14:paraId="1ECE15F1" w14:textId="18A921F5" w:rsidR="00A95081" w:rsidRPr="005546D2" w:rsidRDefault="00552F4F" w:rsidP="002F2362">
            <w:pPr>
              <w:pStyle w:val="Akapitzlist"/>
              <w:numPr>
                <w:ilvl w:val="0"/>
                <w:numId w:val="6"/>
              </w:numPr>
              <w:spacing w:after="0"/>
              <w:jc w:val="both"/>
              <w:rPr>
                <w:rFonts w:ascii="Arial" w:eastAsia="Calibri" w:hAnsi="Arial" w:cs="Arial"/>
                <w:kern w:val="0"/>
                <w14:ligatures w14:val="none"/>
              </w:rPr>
            </w:pPr>
            <w:r>
              <w:rPr>
                <w:rFonts w:ascii="Arial" w:hAnsi="Arial" w:cs="Arial"/>
              </w:rPr>
              <w:t>Wykonawca</w:t>
            </w:r>
            <w:r w:rsidR="00A95081" w:rsidRPr="005546D2">
              <w:rPr>
                <w:rFonts w:ascii="Arial" w:hAnsi="Arial" w:cs="Arial"/>
                <w:spacing w:val="1"/>
              </w:rPr>
              <w:t xml:space="preserve"> </w:t>
            </w:r>
            <w:r w:rsidR="00A95081" w:rsidRPr="005546D2">
              <w:rPr>
                <w:rFonts w:ascii="Arial" w:hAnsi="Arial" w:cs="Arial"/>
              </w:rPr>
              <w:t>zobowiązany</w:t>
            </w:r>
            <w:r w:rsidR="00A95081" w:rsidRPr="005546D2">
              <w:rPr>
                <w:rFonts w:ascii="Arial" w:hAnsi="Arial" w:cs="Arial"/>
                <w:spacing w:val="1"/>
              </w:rPr>
              <w:t xml:space="preserve"> </w:t>
            </w:r>
            <w:r w:rsidR="00A95081" w:rsidRPr="005546D2">
              <w:rPr>
                <w:rFonts w:ascii="Arial" w:hAnsi="Arial" w:cs="Arial"/>
              </w:rPr>
              <w:t>jest</w:t>
            </w:r>
            <w:r w:rsidR="00A95081" w:rsidRPr="005546D2">
              <w:rPr>
                <w:rFonts w:ascii="Arial" w:hAnsi="Arial" w:cs="Arial"/>
                <w:spacing w:val="1"/>
              </w:rPr>
              <w:t xml:space="preserve"> </w:t>
            </w:r>
            <w:r w:rsidR="00A95081" w:rsidRPr="005546D2">
              <w:rPr>
                <w:rFonts w:ascii="Arial" w:hAnsi="Arial" w:cs="Arial"/>
              </w:rPr>
              <w:t>do</w:t>
            </w:r>
            <w:r w:rsidR="00A95081" w:rsidRPr="005546D2">
              <w:rPr>
                <w:rFonts w:ascii="Arial" w:hAnsi="Arial" w:cs="Arial"/>
                <w:spacing w:val="1"/>
              </w:rPr>
              <w:t xml:space="preserve"> </w:t>
            </w:r>
            <w:r w:rsidR="00A95081" w:rsidRPr="005546D2">
              <w:rPr>
                <w:rFonts w:ascii="Arial" w:hAnsi="Arial" w:cs="Arial"/>
              </w:rPr>
              <w:t>podania</w:t>
            </w:r>
            <w:r w:rsidR="00A95081" w:rsidRPr="005546D2">
              <w:rPr>
                <w:rFonts w:ascii="Arial" w:hAnsi="Arial" w:cs="Arial"/>
                <w:spacing w:val="1"/>
              </w:rPr>
              <w:t xml:space="preserve"> </w:t>
            </w:r>
            <w:r w:rsidR="00A95081" w:rsidRPr="005546D2">
              <w:rPr>
                <w:rFonts w:ascii="Arial" w:hAnsi="Arial" w:cs="Arial"/>
              </w:rPr>
              <w:t>ceny</w:t>
            </w:r>
            <w:r w:rsidR="00A95081" w:rsidRPr="005546D2">
              <w:rPr>
                <w:rFonts w:ascii="Arial" w:hAnsi="Arial" w:cs="Arial"/>
                <w:spacing w:val="1"/>
              </w:rPr>
              <w:t xml:space="preserve"> </w:t>
            </w:r>
            <w:r w:rsidR="00A95081" w:rsidRPr="005546D2">
              <w:rPr>
                <w:rFonts w:ascii="Arial" w:hAnsi="Arial" w:cs="Arial"/>
              </w:rPr>
              <w:t>za</w:t>
            </w:r>
            <w:r w:rsidR="00A95081" w:rsidRPr="005546D2">
              <w:rPr>
                <w:rFonts w:ascii="Arial" w:hAnsi="Arial" w:cs="Arial"/>
                <w:spacing w:val="1"/>
              </w:rPr>
              <w:t xml:space="preserve"> </w:t>
            </w:r>
            <w:r w:rsidR="00A95081" w:rsidRPr="005546D2">
              <w:rPr>
                <w:rFonts w:ascii="Arial" w:hAnsi="Arial" w:cs="Arial"/>
              </w:rPr>
              <w:t>realizację</w:t>
            </w:r>
            <w:r w:rsidR="00A95081" w:rsidRPr="005546D2">
              <w:rPr>
                <w:rFonts w:ascii="Arial" w:hAnsi="Arial" w:cs="Arial"/>
                <w:spacing w:val="1"/>
              </w:rPr>
              <w:t xml:space="preserve"> </w:t>
            </w:r>
            <w:r w:rsidR="00A95081" w:rsidRPr="005546D2">
              <w:rPr>
                <w:rFonts w:ascii="Arial" w:hAnsi="Arial" w:cs="Arial"/>
              </w:rPr>
              <w:t>przedmiotu</w:t>
            </w:r>
            <w:r w:rsidR="00A95081" w:rsidRPr="005546D2">
              <w:rPr>
                <w:rFonts w:ascii="Arial" w:hAnsi="Arial" w:cs="Arial"/>
                <w:spacing w:val="1"/>
              </w:rPr>
              <w:t xml:space="preserve"> </w:t>
            </w:r>
            <w:r w:rsidR="00A95081" w:rsidRPr="005546D2">
              <w:rPr>
                <w:rFonts w:ascii="Arial" w:hAnsi="Arial" w:cs="Arial"/>
              </w:rPr>
              <w:t>zamówienia</w:t>
            </w:r>
            <w:r w:rsidR="00A95081" w:rsidRPr="005546D2">
              <w:rPr>
                <w:rFonts w:ascii="Arial" w:hAnsi="Arial" w:cs="Arial"/>
                <w:spacing w:val="1"/>
              </w:rPr>
              <w:t xml:space="preserve"> </w:t>
            </w:r>
            <w:r w:rsidR="00A95081" w:rsidRPr="005546D2">
              <w:rPr>
                <w:rFonts w:ascii="Arial" w:hAnsi="Arial" w:cs="Arial"/>
              </w:rPr>
              <w:t>zgodnie</w:t>
            </w:r>
            <w:r w:rsidR="00A95081" w:rsidRPr="005546D2">
              <w:rPr>
                <w:rFonts w:ascii="Arial" w:hAnsi="Arial" w:cs="Arial"/>
                <w:spacing w:val="1"/>
              </w:rPr>
              <w:t xml:space="preserve"> </w:t>
            </w:r>
            <w:r w:rsidR="00A95081" w:rsidRPr="005546D2">
              <w:rPr>
                <w:rFonts w:ascii="Arial" w:hAnsi="Arial" w:cs="Arial"/>
              </w:rPr>
              <w:t>z</w:t>
            </w:r>
            <w:r w:rsidR="00A95081" w:rsidRPr="005546D2">
              <w:rPr>
                <w:rFonts w:ascii="Arial" w:hAnsi="Arial" w:cs="Arial"/>
                <w:spacing w:val="1"/>
              </w:rPr>
              <w:t xml:space="preserve"> </w:t>
            </w:r>
            <w:r w:rsidR="00A95081" w:rsidRPr="005546D2">
              <w:rPr>
                <w:rFonts w:ascii="Arial" w:hAnsi="Arial" w:cs="Arial"/>
              </w:rPr>
              <w:t>formularzem</w:t>
            </w:r>
            <w:r w:rsidR="00A95081" w:rsidRPr="005546D2">
              <w:rPr>
                <w:rFonts w:ascii="Arial" w:hAnsi="Arial" w:cs="Arial"/>
                <w:spacing w:val="1"/>
              </w:rPr>
              <w:t xml:space="preserve"> </w:t>
            </w:r>
            <w:r w:rsidR="00A95081" w:rsidRPr="005546D2">
              <w:rPr>
                <w:rFonts w:ascii="Arial" w:hAnsi="Arial" w:cs="Arial"/>
              </w:rPr>
              <w:t>ofertowym</w:t>
            </w:r>
            <w:r w:rsidR="00A95081" w:rsidRPr="005546D2">
              <w:rPr>
                <w:rFonts w:ascii="Arial" w:hAnsi="Arial" w:cs="Arial"/>
                <w:spacing w:val="1"/>
              </w:rPr>
              <w:t xml:space="preserve"> </w:t>
            </w:r>
            <w:r w:rsidR="00A95081" w:rsidRPr="005546D2">
              <w:rPr>
                <w:rFonts w:ascii="Arial" w:hAnsi="Arial" w:cs="Arial"/>
              </w:rPr>
              <w:t>jako</w:t>
            </w:r>
            <w:r w:rsidR="00A95081" w:rsidRPr="005546D2">
              <w:rPr>
                <w:rFonts w:ascii="Arial" w:hAnsi="Arial" w:cs="Arial"/>
                <w:spacing w:val="1"/>
              </w:rPr>
              <w:t xml:space="preserve"> </w:t>
            </w:r>
            <w:r w:rsidR="00A95081" w:rsidRPr="005546D2">
              <w:rPr>
                <w:rFonts w:ascii="Arial" w:hAnsi="Arial" w:cs="Arial"/>
              </w:rPr>
              <w:t>wynagrodzenie</w:t>
            </w:r>
            <w:r w:rsidR="00A95081" w:rsidRPr="005546D2">
              <w:rPr>
                <w:rFonts w:ascii="Arial" w:hAnsi="Arial" w:cs="Arial"/>
                <w:spacing w:val="1"/>
              </w:rPr>
              <w:t xml:space="preserve"> </w:t>
            </w:r>
            <w:r w:rsidR="00A95081" w:rsidRPr="005546D2">
              <w:rPr>
                <w:rFonts w:ascii="Arial" w:hAnsi="Arial" w:cs="Arial"/>
              </w:rPr>
              <w:t>za</w:t>
            </w:r>
            <w:r w:rsidR="00A95081" w:rsidRPr="005546D2">
              <w:rPr>
                <w:rFonts w:ascii="Arial" w:hAnsi="Arial" w:cs="Arial"/>
                <w:spacing w:val="1"/>
              </w:rPr>
              <w:t xml:space="preserve"> </w:t>
            </w:r>
            <w:r w:rsidR="00A95081" w:rsidRPr="005546D2">
              <w:rPr>
                <w:rFonts w:ascii="Arial" w:hAnsi="Arial" w:cs="Arial"/>
              </w:rPr>
              <w:t>całość</w:t>
            </w:r>
            <w:r w:rsidR="00A95081" w:rsidRPr="005546D2">
              <w:rPr>
                <w:rFonts w:ascii="Arial" w:hAnsi="Arial" w:cs="Arial"/>
                <w:spacing w:val="1"/>
              </w:rPr>
              <w:t xml:space="preserve"> </w:t>
            </w:r>
            <w:r w:rsidR="00A95081" w:rsidRPr="005546D2">
              <w:rPr>
                <w:rFonts w:ascii="Arial" w:hAnsi="Arial" w:cs="Arial"/>
              </w:rPr>
              <w:t>zamówienia</w:t>
            </w:r>
            <w:r w:rsidR="003701A7" w:rsidRPr="005546D2">
              <w:rPr>
                <w:rFonts w:ascii="Arial" w:hAnsi="Arial" w:cs="Arial"/>
              </w:rPr>
              <w:t>.</w:t>
            </w:r>
          </w:p>
          <w:p w14:paraId="632C6E0E" w14:textId="77777777" w:rsidR="00A95081" w:rsidRPr="005546D2" w:rsidRDefault="00A95081" w:rsidP="00A95081">
            <w:pPr>
              <w:pStyle w:val="TableParagraph"/>
              <w:numPr>
                <w:ilvl w:val="0"/>
                <w:numId w:val="6"/>
              </w:numPr>
              <w:tabs>
                <w:tab w:val="left" w:pos="468"/>
              </w:tabs>
              <w:spacing w:line="276" w:lineRule="auto"/>
              <w:ind w:right="90"/>
              <w:jc w:val="both"/>
              <w:rPr>
                <w:rFonts w:ascii="Arial" w:hAnsi="Arial" w:cs="Arial"/>
              </w:rPr>
            </w:pPr>
            <w:r w:rsidRPr="005546D2">
              <w:rPr>
                <w:rFonts w:ascii="Arial" w:hAnsi="Arial" w:cs="Arial"/>
              </w:rPr>
              <w:t>Podana</w:t>
            </w:r>
            <w:r w:rsidRPr="005546D2">
              <w:rPr>
                <w:rFonts w:ascii="Arial" w:hAnsi="Arial" w:cs="Arial"/>
                <w:spacing w:val="-11"/>
              </w:rPr>
              <w:t xml:space="preserve"> </w:t>
            </w:r>
            <w:r w:rsidRPr="005546D2">
              <w:rPr>
                <w:rFonts w:ascii="Arial" w:hAnsi="Arial" w:cs="Arial"/>
              </w:rPr>
              <w:t>w</w:t>
            </w:r>
            <w:r w:rsidRPr="005546D2">
              <w:rPr>
                <w:rFonts w:ascii="Arial" w:hAnsi="Arial" w:cs="Arial"/>
                <w:spacing w:val="-12"/>
              </w:rPr>
              <w:t xml:space="preserve"> </w:t>
            </w:r>
            <w:r w:rsidRPr="005546D2">
              <w:rPr>
                <w:rFonts w:ascii="Arial" w:hAnsi="Arial" w:cs="Arial"/>
              </w:rPr>
              <w:t>ofercie</w:t>
            </w:r>
            <w:r w:rsidRPr="005546D2">
              <w:rPr>
                <w:rFonts w:ascii="Arial" w:hAnsi="Arial" w:cs="Arial"/>
                <w:spacing w:val="-10"/>
              </w:rPr>
              <w:t xml:space="preserve"> </w:t>
            </w:r>
            <w:r w:rsidRPr="005546D2">
              <w:rPr>
                <w:rFonts w:ascii="Arial" w:hAnsi="Arial" w:cs="Arial"/>
              </w:rPr>
              <w:t>cena</w:t>
            </w:r>
            <w:r w:rsidRPr="005546D2">
              <w:rPr>
                <w:rFonts w:ascii="Arial" w:hAnsi="Arial" w:cs="Arial"/>
                <w:spacing w:val="-11"/>
              </w:rPr>
              <w:t xml:space="preserve"> </w:t>
            </w:r>
            <w:r w:rsidRPr="005546D2">
              <w:rPr>
                <w:rFonts w:ascii="Arial" w:hAnsi="Arial" w:cs="Arial"/>
              </w:rPr>
              <w:t>może</w:t>
            </w:r>
            <w:r w:rsidRPr="005546D2">
              <w:rPr>
                <w:rFonts w:ascii="Arial" w:hAnsi="Arial" w:cs="Arial"/>
                <w:spacing w:val="-6"/>
              </w:rPr>
              <w:t xml:space="preserve"> </w:t>
            </w:r>
            <w:r w:rsidRPr="005546D2">
              <w:rPr>
                <w:rFonts w:ascii="Arial" w:hAnsi="Arial" w:cs="Arial"/>
              </w:rPr>
              <w:t>być</w:t>
            </w:r>
            <w:r w:rsidRPr="005546D2">
              <w:rPr>
                <w:rFonts w:ascii="Arial" w:hAnsi="Arial" w:cs="Arial"/>
                <w:spacing w:val="-10"/>
              </w:rPr>
              <w:t xml:space="preserve"> </w:t>
            </w:r>
            <w:r w:rsidRPr="005546D2">
              <w:rPr>
                <w:rFonts w:ascii="Arial" w:hAnsi="Arial" w:cs="Arial"/>
              </w:rPr>
              <w:t>wyrażona</w:t>
            </w:r>
            <w:r w:rsidRPr="005546D2">
              <w:rPr>
                <w:rFonts w:ascii="Arial" w:hAnsi="Arial" w:cs="Arial"/>
                <w:spacing w:val="-11"/>
              </w:rPr>
              <w:t xml:space="preserve"> </w:t>
            </w:r>
            <w:r w:rsidRPr="005546D2">
              <w:rPr>
                <w:rFonts w:ascii="Arial" w:hAnsi="Arial" w:cs="Arial"/>
              </w:rPr>
              <w:t>w</w:t>
            </w:r>
            <w:r w:rsidRPr="005546D2">
              <w:rPr>
                <w:rFonts w:ascii="Arial" w:hAnsi="Arial" w:cs="Arial"/>
                <w:spacing w:val="-10"/>
              </w:rPr>
              <w:t xml:space="preserve"> </w:t>
            </w:r>
            <w:r w:rsidRPr="005546D2">
              <w:rPr>
                <w:rFonts w:ascii="Arial" w:hAnsi="Arial" w:cs="Arial"/>
              </w:rPr>
              <w:t>PLN</w:t>
            </w:r>
            <w:r w:rsidRPr="005546D2">
              <w:rPr>
                <w:rFonts w:ascii="Arial" w:hAnsi="Arial" w:cs="Arial"/>
                <w:spacing w:val="-9"/>
              </w:rPr>
              <w:t xml:space="preserve"> </w:t>
            </w:r>
            <w:r w:rsidRPr="005546D2">
              <w:rPr>
                <w:rFonts w:ascii="Arial" w:hAnsi="Arial" w:cs="Arial"/>
              </w:rPr>
              <w:t>lub</w:t>
            </w:r>
            <w:r w:rsidRPr="005546D2">
              <w:rPr>
                <w:rFonts w:ascii="Arial" w:hAnsi="Arial" w:cs="Arial"/>
                <w:spacing w:val="-11"/>
              </w:rPr>
              <w:t xml:space="preserve"> </w:t>
            </w:r>
            <w:r w:rsidRPr="005546D2">
              <w:rPr>
                <w:rFonts w:ascii="Arial" w:hAnsi="Arial" w:cs="Arial"/>
              </w:rPr>
              <w:t>walucie</w:t>
            </w:r>
            <w:r w:rsidRPr="005546D2">
              <w:rPr>
                <w:rFonts w:ascii="Arial" w:hAnsi="Arial" w:cs="Arial"/>
                <w:spacing w:val="-10"/>
              </w:rPr>
              <w:t xml:space="preserve"> </w:t>
            </w:r>
            <w:r w:rsidRPr="005546D2">
              <w:rPr>
                <w:rFonts w:ascii="Arial" w:hAnsi="Arial" w:cs="Arial"/>
              </w:rPr>
              <w:t>obcej.</w:t>
            </w:r>
            <w:r w:rsidRPr="005546D2">
              <w:rPr>
                <w:rFonts w:ascii="Arial" w:hAnsi="Arial" w:cs="Arial"/>
                <w:spacing w:val="-10"/>
              </w:rPr>
              <w:t xml:space="preserve"> </w:t>
            </w:r>
            <w:r w:rsidRPr="005546D2">
              <w:rPr>
                <w:rFonts w:ascii="Arial" w:hAnsi="Arial" w:cs="Arial"/>
              </w:rPr>
              <w:t>Do</w:t>
            </w:r>
            <w:r w:rsidRPr="005546D2">
              <w:rPr>
                <w:rFonts w:ascii="Arial" w:hAnsi="Arial" w:cs="Arial"/>
                <w:spacing w:val="-7"/>
              </w:rPr>
              <w:t xml:space="preserve"> </w:t>
            </w:r>
            <w:r w:rsidRPr="005546D2">
              <w:rPr>
                <w:rFonts w:ascii="Arial" w:hAnsi="Arial" w:cs="Arial"/>
              </w:rPr>
              <w:t>porównania</w:t>
            </w:r>
            <w:r w:rsidRPr="005546D2">
              <w:rPr>
                <w:rFonts w:ascii="Arial" w:hAnsi="Arial" w:cs="Arial"/>
                <w:spacing w:val="-47"/>
              </w:rPr>
              <w:t xml:space="preserve"> </w:t>
            </w:r>
            <w:r w:rsidRPr="005546D2">
              <w:rPr>
                <w:rFonts w:ascii="Arial" w:hAnsi="Arial" w:cs="Arial"/>
              </w:rPr>
              <w:t>wartości ofert w przypadku walut obcych zostanie zastosowany kurs NBP z dnia</w:t>
            </w:r>
            <w:r w:rsidRPr="005546D2">
              <w:rPr>
                <w:rFonts w:ascii="Arial" w:hAnsi="Arial" w:cs="Arial"/>
                <w:spacing w:val="1"/>
              </w:rPr>
              <w:t xml:space="preserve"> </w:t>
            </w:r>
            <w:r w:rsidRPr="005546D2">
              <w:rPr>
                <w:rFonts w:ascii="Arial" w:hAnsi="Arial" w:cs="Arial"/>
                <w:spacing w:val="-1"/>
              </w:rPr>
              <w:t>poprzedzającego</w:t>
            </w:r>
            <w:r w:rsidRPr="005546D2">
              <w:rPr>
                <w:rFonts w:ascii="Arial" w:hAnsi="Arial" w:cs="Arial"/>
                <w:spacing w:val="-9"/>
              </w:rPr>
              <w:t xml:space="preserve"> </w:t>
            </w:r>
            <w:r w:rsidRPr="005546D2">
              <w:rPr>
                <w:rFonts w:ascii="Arial" w:hAnsi="Arial" w:cs="Arial"/>
                <w:spacing w:val="-1"/>
              </w:rPr>
              <w:t>dzień</w:t>
            </w:r>
            <w:r w:rsidRPr="005546D2">
              <w:rPr>
                <w:rFonts w:ascii="Arial" w:hAnsi="Arial" w:cs="Arial"/>
                <w:spacing w:val="-10"/>
              </w:rPr>
              <w:t xml:space="preserve"> </w:t>
            </w:r>
            <w:r w:rsidRPr="005546D2">
              <w:rPr>
                <w:rFonts w:ascii="Arial" w:hAnsi="Arial" w:cs="Arial"/>
              </w:rPr>
              <w:t>porównania</w:t>
            </w:r>
            <w:r w:rsidRPr="005546D2">
              <w:rPr>
                <w:rFonts w:ascii="Arial" w:hAnsi="Arial" w:cs="Arial"/>
                <w:spacing w:val="-10"/>
              </w:rPr>
              <w:t xml:space="preserve"> </w:t>
            </w:r>
            <w:r w:rsidRPr="005546D2">
              <w:rPr>
                <w:rFonts w:ascii="Arial" w:hAnsi="Arial" w:cs="Arial"/>
              </w:rPr>
              <w:t>ofert</w:t>
            </w:r>
            <w:r w:rsidRPr="005546D2">
              <w:rPr>
                <w:rFonts w:ascii="Arial" w:hAnsi="Arial" w:cs="Arial"/>
                <w:spacing w:val="-9"/>
              </w:rPr>
              <w:t xml:space="preserve"> </w:t>
            </w:r>
            <w:r w:rsidRPr="005546D2">
              <w:rPr>
                <w:rFonts w:ascii="Arial" w:hAnsi="Arial" w:cs="Arial"/>
              </w:rPr>
              <w:t>i</w:t>
            </w:r>
            <w:r w:rsidRPr="005546D2">
              <w:rPr>
                <w:rFonts w:ascii="Arial" w:hAnsi="Arial" w:cs="Arial"/>
                <w:spacing w:val="-10"/>
              </w:rPr>
              <w:t xml:space="preserve"> </w:t>
            </w:r>
            <w:r w:rsidRPr="005546D2">
              <w:rPr>
                <w:rFonts w:ascii="Arial" w:hAnsi="Arial" w:cs="Arial"/>
              </w:rPr>
              <w:t>rozstrzygnięcia</w:t>
            </w:r>
            <w:r w:rsidRPr="005546D2">
              <w:rPr>
                <w:rFonts w:ascii="Arial" w:hAnsi="Arial" w:cs="Arial"/>
                <w:spacing w:val="-9"/>
              </w:rPr>
              <w:t xml:space="preserve"> </w:t>
            </w:r>
            <w:r w:rsidRPr="005546D2">
              <w:rPr>
                <w:rFonts w:ascii="Arial" w:hAnsi="Arial" w:cs="Arial"/>
              </w:rPr>
              <w:t>postępowania.</w:t>
            </w:r>
            <w:r w:rsidRPr="005546D2">
              <w:rPr>
                <w:rFonts w:ascii="Arial" w:hAnsi="Arial" w:cs="Arial"/>
                <w:spacing w:val="-10"/>
              </w:rPr>
              <w:t xml:space="preserve"> </w:t>
            </w:r>
            <w:r w:rsidRPr="005546D2">
              <w:rPr>
                <w:rFonts w:ascii="Arial" w:hAnsi="Arial" w:cs="Arial"/>
              </w:rPr>
              <w:t>Cena</w:t>
            </w:r>
            <w:r w:rsidRPr="005546D2">
              <w:rPr>
                <w:rFonts w:ascii="Arial" w:hAnsi="Arial" w:cs="Arial"/>
                <w:spacing w:val="-13"/>
              </w:rPr>
              <w:t xml:space="preserve"> </w:t>
            </w:r>
            <w:r w:rsidRPr="005546D2">
              <w:rPr>
                <w:rFonts w:ascii="Arial" w:hAnsi="Arial" w:cs="Arial"/>
              </w:rPr>
              <w:t>musi</w:t>
            </w:r>
            <w:r w:rsidRPr="005546D2">
              <w:rPr>
                <w:rFonts w:ascii="Arial" w:hAnsi="Arial" w:cs="Arial"/>
                <w:spacing w:val="-47"/>
              </w:rPr>
              <w:t xml:space="preserve"> </w:t>
            </w:r>
            <w:r w:rsidRPr="005546D2">
              <w:rPr>
                <w:rFonts w:ascii="Arial" w:hAnsi="Arial" w:cs="Arial"/>
              </w:rPr>
              <w:t>uwzględniać</w:t>
            </w:r>
            <w:r w:rsidRPr="005546D2">
              <w:rPr>
                <w:rFonts w:ascii="Arial" w:hAnsi="Arial" w:cs="Arial"/>
                <w:spacing w:val="1"/>
              </w:rPr>
              <w:t xml:space="preserve"> </w:t>
            </w:r>
            <w:r w:rsidRPr="005546D2">
              <w:rPr>
                <w:rFonts w:ascii="Arial" w:hAnsi="Arial" w:cs="Arial"/>
              </w:rPr>
              <w:t>wszystkie</w:t>
            </w:r>
            <w:r w:rsidRPr="005546D2">
              <w:rPr>
                <w:rFonts w:ascii="Arial" w:hAnsi="Arial" w:cs="Arial"/>
                <w:spacing w:val="1"/>
              </w:rPr>
              <w:t xml:space="preserve"> </w:t>
            </w:r>
            <w:r w:rsidRPr="005546D2">
              <w:rPr>
                <w:rFonts w:ascii="Arial" w:hAnsi="Arial" w:cs="Arial"/>
              </w:rPr>
              <w:t>wymagania</w:t>
            </w:r>
            <w:r w:rsidRPr="005546D2">
              <w:rPr>
                <w:rFonts w:ascii="Arial" w:hAnsi="Arial" w:cs="Arial"/>
                <w:spacing w:val="1"/>
              </w:rPr>
              <w:t xml:space="preserve"> </w:t>
            </w:r>
            <w:r w:rsidRPr="005546D2">
              <w:rPr>
                <w:rFonts w:ascii="Arial" w:hAnsi="Arial" w:cs="Arial"/>
              </w:rPr>
              <w:t>niniejszego</w:t>
            </w:r>
            <w:r w:rsidRPr="005546D2">
              <w:rPr>
                <w:rFonts w:ascii="Arial" w:hAnsi="Arial" w:cs="Arial"/>
                <w:spacing w:val="1"/>
              </w:rPr>
              <w:t xml:space="preserve"> </w:t>
            </w:r>
            <w:r w:rsidRPr="005546D2">
              <w:rPr>
                <w:rFonts w:ascii="Arial" w:hAnsi="Arial" w:cs="Arial"/>
              </w:rPr>
              <w:t>zapytania</w:t>
            </w:r>
            <w:r w:rsidRPr="005546D2">
              <w:rPr>
                <w:rFonts w:ascii="Arial" w:hAnsi="Arial" w:cs="Arial"/>
                <w:spacing w:val="1"/>
              </w:rPr>
              <w:t xml:space="preserve"> </w:t>
            </w:r>
            <w:r w:rsidRPr="005546D2">
              <w:rPr>
                <w:rFonts w:ascii="Arial" w:hAnsi="Arial" w:cs="Arial"/>
              </w:rPr>
              <w:t>ofertowego</w:t>
            </w:r>
            <w:r w:rsidRPr="005546D2">
              <w:rPr>
                <w:rFonts w:ascii="Arial" w:hAnsi="Arial" w:cs="Arial"/>
                <w:spacing w:val="1"/>
              </w:rPr>
              <w:t xml:space="preserve"> </w:t>
            </w:r>
            <w:r w:rsidRPr="005546D2">
              <w:rPr>
                <w:rFonts w:ascii="Arial" w:hAnsi="Arial" w:cs="Arial"/>
              </w:rPr>
              <w:t>oraz</w:t>
            </w:r>
            <w:r w:rsidRPr="005546D2">
              <w:rPr>
                <w:rFonts w:ascii="Arial" w:hAnsi="Arial" w:cs="Arial"/>
                <w:spacing w:val="1"/>
              </w:rPr>
              <w:t xml:space="preserve"> </w:t>
            </w:r>
            <w:r w:rsidRPr="005546D2">
              <w:rPr>
                <w:rFonts w:ascii="Arial" w:hAnsi="Arial" w:cs="Arial"/>
              </w:rPr>
              <w:t>obejmować wszelkie koszty związane z terminowym i prawidłowym wykonaniem</w:t>
            </w:r>
            <w:r w:rsidRPr="005546D2">
              <w:rPr>
                <w:rFonts w:ascii="Arial" w:hAnsi="Arial" w:cs="Arial"/>
                <w:spacing w:val="1"/>
              </w:rPr>
              <w:t xml:space="preserve"> </w:t>
            </w:r>
            <w:r w:rsidRPr="005546D2">
              <w:rPr>
                <w:rFonts w:ascii="Arial" w:hAnsi="Arial" w:cs="Arial"/>
              </w:rPr>
              <w:t>przedmiotu</w:t>
            </w:r>
            <w:r w:rsidRPr="005546D2">
              <w:rPr>
                <w:rFonts w:ascii="Arial" w:hAnsi="Arial" w:cs="Arial"/>
                <w:spacing w:val="1"/>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oraz</w:t>
            </w:r>
            <w:r w:rsidRPr="005546D2">
              <w:rPr>
                <w:rFonts w:ascii="Arial" w:hAnsi="Arial" w:cs="Arial"/>
                <w:spacing w:val="1"/>
              </w:rPr>
              <w:t xml:space="preserve"> </w:t>
            </w:r>
            <w:r w:rsidRPr="005546D2">
              <w:rPr>
                <w:rFonts w:ascii="Arial" w:hAnsi="Arial" w:cs="Arial"/>
              </w:rPr>
              <w:t>warunkami</w:t>
            </w:r>
            <w:r w:rsidRPr="005546D2">
              <w:rPr>
                <w:rFonts w:ascii="Arial" w:hAnsi="Arial" w:cs="Arial"/>
                <w:spacing w:val="1"/>
              </w:rPr>
              <w:t xml:space="preserve"> </w:t>
            </w:r>
            <w:r w:rsidRPr="005546D2">
              <w:rPr>
                <w:rFonts w:ascii="Arial" w:hAnsi="Arial" w:cs="Arial"/>
              </w:rPr>
              <w:t>i</w:t>
            </w:r>
            <w:r w:rsidRPr="005546D2">
              <w:rPr>
                <w:rFonts w:ascii="Arial" w:hAnsi="Arial" w:cs="Arial"/>
                <w:spacing w:val="1"/>
              </w:rPr>
              <w:t xml:space="preserve"> </w:t>
            </w:r>
            <w:r w:rsidRPr="005546D2">
              <w:rPr>
                <w:rFonts w:ascii="Arial" w:hAnsi="Arial" w:cs="Arial"/>
              </w:rPr>
              <w:t>wytycznymi</w:t>
            </w:r>
            <w:r w:rsidRPr="005546D2">
              <w:rPr>
                <w:rFonts w:ascii="Arial" w:hAnsi="Arial" w:cs="Arial"/>
                <w:spacing w:val="1"/>
              </w:rPr>
              <w:t xml:space="preserve"> </w:t>
            </w:r>
            <w:r w:rsidRPr="005546D2">
              <w:rPr>
                <w:rFonts w:ascii="Arial" w:hAnsi="Arial" w:cs="Arial"/>
              </w:rPr>
              <w:t>stawianymi</w:t>
            </w:r>
            <w:r w:rsidRPr="005546D2">
              <w:rPr>
                <w:rFonts w:ascii="Arial" w:hAnsi="Arial" w:cs="Arial"/>
                <w:spacing w:val="1"/>
              </w:rPr>
              <w:t xml:space="preserve"> </w:t>
            </w:r>
            <w:r w:rsidRPr="005546D2">
              <w:rPr>
                <w:rFonts w:ascii="Arial" w:hAnsi="Arial" w:cs="Arial"/>
              </w:rPr>
              <w:t>przez</w:t>
            </w:r>
            <w:r w:rsidRPr="005546D2">
              <w:rPr>
                <w:rFonts w:ascii="Arial" w:hAnsi="Arial" w:cs="Arial"/>
                <w:spacing w:val="1"/>
              </w:rPr>
              <w:t xml:space="preserve"> </w:t>
            </w:r>
            <w:r w:rsidRPr="005546D2">
              <w:rPr>
                <w:rFonts w:ascii="Arial" w:hAnsi="Arial" w:cs="Arial"/>
              </w:rPr>
              <w:t>Zamawiającego,</w:t>
            </w:r>
            <w:r w:rsidRPr="005546D2">
              <w:rPr>
                <w:rFonts w:ascii="Arial" w:hAnsi="Arial" w:cs="Arial"/>
                <w:spacing w:val="-3"/>
              </w:rPr>
              <w:t xml:space="preserve"> </w:t>
            </w:r>
            <w:r w:rsidRPr="005546D2">
              <w:rPr>
                <w:rFonts w:ascii="Arial" w:hAnsi="Arial" w:cs="Arial"/>
              </w:rPr>
              <w:t>odnoszącymi się</w:t>
            </w:r>
            <w:r w:rsidRPr="005546D2">
              <w:rPr>
                <w:rFonts w:ascii="Arial" w:hAnsi="Arial" w:cs="Arial"/>
                <w:spacing w:val="-3"/>
              </w:rPr>
              <w:t xml:space="preserve"> </w:t>
            </w:r>
            <w:r w:rsidRPr="005546D2">
              <w:rPr>
                <w:rFonts w:ascii="Arial" w:hAnsi="Arial" w:cs="Arial"/>
              </w:rPr>
              <w:t>do</w:t>
            </w:r>
            <w:r w:rsidRPr="005546D2">
              <w:rPr>
                <w:rFonts w:ascii="Arial" w:hAnsi="Arial" w:cs="Arial"/>
                <w:spacing w:val="-3"/>
              </w:rPr>
              <w:t xml:space="preserve"> </w:t>
            </w:r>
            <w:r w:rsidRPr="005546D2">
              <w:rPr>
                <w:rFonts w:ascii="Arial" w:hAnsi="Arial" w:cs="Arial"/>
              </w:rPr>
              <w:t>przedmiotu zamówienia.</w:t>
            </w:r>
          </w:p>
          <w:p w14:paraId="3A86EF12" w14:textId="71613732" w:rsidR="00A95081" w:rsidRPr="005546D2" w:rsidRDefault="00A95081" w:rsidP="00A95081">
            <w:pPr>
              <w:pStyle w:val="TableParagraph"/>
              <w:numPr>
                <w:ilvl w:val="0"/>
                <w:numId w:val="6"/>
              </w:numPr>
              <w:tabs>
                <w:tab w:val="left" w:pos="468"/>
              </w:tabs>
              <w:spacing w:line="276" w:lineRule="auto"/>
              <w:ind w:right="93"/>
              <w:jc w:val="both"/>
              <w:rPr>
                <w:rFonts w:ascii="Arial" w:hAnsi="Arial" w:cs="Arial"/>
              </w:rPr>
            </w:pPr>
            <w:r w:rsidRPr="005546D2">
              <w:rPr>
                <w:rFonts w:ascii="Arial" w:hAnsi="Arial" w:cs="Arial"/>
              </w:rPr>
              <w:t>Cena</w:t>
            </w:r>
            <w:r w:rsidRPr="005546D2">
              <w:rPr>
                <w:rFonts w:ascii="Arial" w:hAnsi="Arial" w:cs="Arial"/>
                <w:spacing w:val="1"/>
              </w:rPr>
              <w:t xml:space="preserve"> </w:t>
            </w:r>
            <w:r w:rsidRPr="005546D2">
              <w:rPr>
                <w:rFonts w:ascii="Arial" w:hAnsi="Arial" w:cs="Arial"/>
              </w:rPr>
              <w:t>przedmiotu</w:t>
            </w:r>
            <w:r w:rsidRPr="005546D2">
              <w:rPr>
                <w:rFonts w:ascii="Arial" w:hAnsi="Arial" w:cs="Arial"/>
                <w:spacing w:val="1"/>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może</w:t>
            </w:r>
            <w:r w:rsidRPr="005546D2">
              <w:rPr>
                <w:rFonts w:ascii="Arial" w:hAnsi="Arial" w:cs="Arial"/>
                <w:spacing w:val="1"/>
              </w:rPr>
              <w:t xml:space="preserve"> </w:t>
            </w:r>
            <w:r w:rsidRPr="005546D2">
              <w:rPr>
                <w:rFonts w:ascii="Arial" w:hAnsi="Arial" w:cs="Arial"/>
              </w:rPr>
              <w:t>być</w:t>
            </w:r>
            <w:r w:rsidRPr="005546D2">
              <w:rPr>
                <w:rFonts w:ascii="Arial" w:hAnsi="Arial" w:cs="Arial"/>
                <w:spacing w:val="1"/>
              </w:rPr>
              <w:t xml:space="preserve"> </w:t>
            </w:r>
            <w:r w:rsidRPr="005546D2">
              <w:rPr>
                <w:rFonts w:ascii="Arial" w:hAnsi="Arial" w:cs="Arial"/>
              </w:rPr>
              <w:t>tylko</w:t>
            </w:r>
            <w:r w:rsidRPr="005546D2">
              <w:rPr>
                <w:rFonts w:ascii="Arial" w:hAnsi="Arial" w:cs="Arial"/>
                <w:spacing w:val="1"/>
              </w:rPr>
              <w:t xml:space="preserve"> </w:t>
            </w:r>
            <w:r w:rsidRPr="005546D2">
              <w:rPr>
                <w:rFonts w:ascii="Arial" w:hAnsi="Arial" w:cs="Arial"/>
              </w:rPr>
              <w:t>jedna,</w:t>
            </w:r>
            <w:r w:rsidRPr="005546D2">
              <w:rPr>
                <w:rFonts w:ascii="Arial" w:hAnsi="Arial" w:cs="Arial"/>
                <w:spacing w:val="1"/>
              </w:rPr>
              <w:t xml:space="preserve"> </w:t>
            </w:r>
            <w:r w:rsidRPr="005546D2">
              <w:rPr>
                <w:rFonts w:ascii="Arial" w:hAnsi="Arial" w:cs="Arial"/>
              </w:rPr>
              <w:t>nie</w:t>
            </w:r>
            <w:r w:rsidRPr="005546D2">
              <w:rPr>
                <w:rFonts w:ascii="Arial" w:hAnsi="Arial" w:cs="Arial"/>
                <w:spacing w:val="1"/>
              </w:rPr>
              <w:t xml:space="preserve"> </w:t>
            </w:r>
            <w:r w:rsidRPr="005546D2">
              <w:rPr>
                <w:rFonts w:ascii="Arial" w:hAnsi="Arial" w:cs="Arial"/>
              </w:rPr>
              <w:t>dopuszcza</w:t>
            </w:r>
            <w:r w:rsidRPr="005546D2">
              <w:rPr>
                <w:rFonts w:ascii="Arial" w:hAnsi="Arial" w:cs="Arial"/>
                <w:spacing w:val="1"/>
              </w:rPr>
              <w:t xml:space="preserve"> </w:t>
            </w:r>
            <w:r w:rsidRPr="005546D2">
              <w:rPr>
                <w:rFonts w:ascii="Arial" w:hAnsi="Arial" w:cs="Arial"/>
              </w:rPr>
              <w:t>się</w:t>
            </w:r>
            <w:r w:rsidRPr="005546D2">
              <w:rPr>
                <w:rFonts w:ascii="Arial" w:hAnsi="Arial" w:cs="Arial"/>
                <w:spacing w:val="1"/>
              </w:rPr>
              <w:t xml:space="preserve"> </w:t>
            </w:r>
            <w:r w:rsidRPr="005546D2">
              <w:rPr>
                <w:rFonts w:ascii="Arial" w:hAnsi="Arial" w:cs="Arial"/>
              </w:rPr>
              <w:t>wariantowości</w:t>
            </w:r>
            <w:r w:rsidRPr="005546D2">
              <w:rPr>
                <w:rFonts w:ascii="Arial" w:hAnsi="Arial" w:cs="Arial"/>
                <w:spacing w:val="-1"/>
              </w:rPr>
              <w:t xml:space="preserve"> </w:t>
            </w:r>
            <w:r w:rsidRPr="005546D2">
              <w:rPr>
                <w:rFonts w:ascii="Arial" w:hAnsi="Arial" w:cs="Arial"/>
              </w:rPr>
              <w:t>cen.</w:t>
            </w:r>
          </w:p>
          <w:p w14:paraId="1A2C2DB9" w14:textId="77777777" w:rsidR="003701A7" w:rsidRPr="005546D2" w:rsidRDefault="00A95081" w:rsidP="003701A7">
            <w:pPr>
              <w:pStyle w:val="TableParagraph"/>
              <w:numPr>
                <w:ilvl w:val="0"/>
                <w:numId w:val="6"/>
              </w:numPr>
              <w:tabs>
                <w:tab w:val="left" w:pos="466"/>
              </w:tabs>
              <w:spacing w:line="276" w:lineRule="auto"/>
              <w:jc w:val="both"/>
              <w:rPr>
                <w:rFonts w:ascii="Arial" w:hAnsi="Arial" w:cs="Arial"/>
              </w:rPr>
            </w:pPr>
            <w:r w:rsidRPr="005546D2">
              <w:rPr>
                <w:rFonts w:ascii="Arial" w:hAnsi="Arial" w:cs="Arial"/>
              </w:rPr>
              <w:t>Cena</w:t>
            </w:r>
            <w:r w:rsidRPr="005546D2">
              <w:rPr>
                <w:rFonts w:ascii="Arial" w:hAnsi="Arial" w:cs="Arial"/>
                <w:spacing w:val="-2"/>
              </w:rPr>
              <w:t xml:space="preserve"> </w:t>
            </w:r>
            <w:r w:rsidRPr="005546D2">
              <w:rPr>
                <w:rFonts w:ascii="Arial" w:hAnsi="Arial" w:cs="Arial"/>
              </w:rPr>
              <w:t>oferty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1"/>
              </w:rPr>
              <w:t xml:space="preserve"> </w:t>
            </w:r>
            <w:r w:rsidRPr="005546D2">
              <w:rPr>
                <w:rFonts w:ascii="Arial" w:hAnsi="Arial" w:cs="Arial"/>
              </w:rPr>
              <w:t>to</w:t>
            </w:r>
            <w:r w:rsidRPr="005546D2">
              <w:rPr>
                <w:rFonts w:ascii="Arial" w:hAnsi="Arial" w:cs="Arial"/>
                <w:spacing w:val="-2"/>
              </w:rPr>
              <w:t xml:space="preserve"> </w:t>
            </w:r>
            <w:r w:rsidRPr="005546D2">
              <w:rPr>
                <w:rFonts w:ascii="Arial" w:hAnsi="Arial" w:cs="Arial"/>
              </w:rPr>
              <w:t>cena</w:t>
            </w:r>
            <w:r w:rsidRPr="005546D2">
              <w:rPr>
                <w:rFonts w:ascii="Arial" w:hAnsi="Arial" w:cs="Arial"/>
                <w:spacing w:val="-1"/>
              </w:rPr>
              <w:t xml:space="preserve"> </w:t>
            </w:r>
            <w:r w:rsidRPr="005546D2">
              <w:rPr>
                <w:rFonts w:ascii="Arial" w:hAnsi="Arial" w:cs="Arial"/>
              </w:rPr>
              <w:t>za</w:t>
            </w:r>
            <w:r w:rsidRPr="005546D2">
              <w:rPr>
                <w:rFonts w:ascii="Arial" w:hAnsi="Arial" w:cs="Arial"/>
                <w:spacing w:val="-4"/>
              </w:rPr>
              <w:t xml:space="preserve"> </w:t>
            </w:r>
            <w:r w:rsidRPr="005546D2">
              <w:rPr>
                <w:rFonts w:ascii="Arial" w:hAnsi="Arial" w:cs="Arial"/>
              </w:rPr>
              <w:t>całość</w:t>
            </w:r>
            <w:r w:rsidRPr="005546D2">
              <w:rPr>
                <w:rFonts w:ascii="Arial" w:hAnsi="Arial" w:cs="Arial"/>
                <w:spacing w:val="-1"/>
              </w:rPr>
              <w:t xml:space="preserve"> </w:t>
            </w:r>
            <w:r w:rsidRPr="005546D2">
              <w:rPr>
                <w:rFonts w:ascii="Arial" w:hAnsi="Arial" w:cs="Arial"/>
              </w:rPr>
              <w:t>zamówienia</w:t>
            </w:r>
            <w:r w:rsidR="003701A7" w:rsidRPr="005546D2">
              <w:rPr>
                <w:rFonts w:ascii="Arial" w:hAnsi="Arial" w:cs="Arial"/>
              </w:rPr>
              <w:t>.</w:t>
            </w:r>
          </w:p>
          <w:p w14:paraId="201952FE" w14:textId="2E5CE56A" w:rsidR="00482591" w:rsidRPr="005546D2" w:rsidRDefault="00A95081" w:rsidP="003701A7">
            <w:pPr>
              <w:pStyle w:val="TableParagraph"/>
              <w:numPr>
                <w:ilvl w:val="0"/>
                <w:numId w:val="6"/>
              </w:numPr>
              <w:tabs>
                <w:tab w:val="left" w:pos="466"/>
              </w:tabs>
              <w:spacing w:line="276" w:lineRule="auto"/>
              <w:jc w:val="both"/>
              <w:rPr>
                <w:rFonts w:ascii="Arial" w:hAnsi="Arial" w:cs="Arial"/>
              </w:rPr>
            </w:pPr>
            <w:r w:rsidRPr="005546D2">
              <w:rPr>
                <w:rFonts w:ascii="Arial" w:hAnsi="Arial" w:cs="Arial"/>
              </w:rPr>
              <w:t>W</w:t>
            </w:r>
            <w:r w:rsidRPr="005546D2">
              <w:rPr>
                <w:rFonts w:ascii="Arial" w:hAnsi="Arial" w:cs="Arial"/>
                <w:spacing w:val="1"/>
              </w:rPr>
              <w:t xml:space="preserve"> </w:t>
            </w:r>
            <w:r w:rsidRPr="005546D2">
              <w:rPr>
                <w:rFonts w:ascii="Arial" w:hAnsi="Arial" w:cs="Arial"/>
              </w:rPr>
              <w:t>przypadku,</w:t>
            </w:r>
            <w:r w:rsidRPr="005546D2">
              <w:rPr>
                <w:rFonts w:ascii="Arial" w:hAnsi="Arial" w:cs="Arial"/>
                <w:spacing w:val="1"/>
              </w:rPr>
              <w:t xml:space="preserve"> </w:t>
            </w:r>
            <w:r w:rsidRPr="005546D2">
              <w:rPr>
                <w:rFonts w:ascii="Arial" w:hAnsi="Arial" w:cs="Arial"/>
              </w:rPr>
              <w:t>gdy</w:t>
            </w:r>
            <w:r w:rsidRPr="005546D2">
              <w:rPr>
                <w:rFonts w:ascii="Arial" w:hAnsi="Arial" w:cs="Arial"/>
                <w:spacing w:val="1"/>
              </w:rPr>
              <w:t xml:space="preserve"> </w:t>
            </w:r>
            <w:r w:rsidRPr="005546D2">
              <w:rPr>
                <w:rFonts w:ascii="Arial" w:hAnsi="Arial" w:cs="Arial"/>
              </w:rPr>
              <w:t>oferta</w:t>
            </w:r>
            <w:r w:rsidRPr="005546D2">
              <w:rPr>
                <w:rFonts w:ascii="Arial" w:hAnsi="Arial" w:cs="Arial"/>
                <w:spacing w:val="1"/>
              </w:rPr>
              <w:t xml:space="preserve"> </w:t>
            </w:r>
            <w:r w:rsidR="00552F4F">
              <w:rPr>
                <w:rFonts w:ascii="Arial" w:hAnsi="Arial" w:cs="Arial"/>
              </w:rPr>
              <w:t>Wykonawcy</w:t>
            </w:r>
            <w:r w:rsidRPr="005546D2">
              <w:rPr>
                <w:rFonts w:ascii="Arial" w:hAnsi="Arial" w:cs="Arial"/>
                <w:spacing w:val="1"/>
              </w:rPr>
              <w:t xml:space="preserve"> </w:t>
            </w:r>
            <w:r w:rsidRPr="005546D2">
              <w:rPr>
                <w:rFonts w:ascii="Arial" w:hAnsi="Arial" w:cs="Arial"/>
              </w:rPr>
              <w:t>powoduje</w:t>
            </w:r>
            <w:r w:rsidRPr="005546D2">
              <w:rPr>
                <w:rFonts w:ascii="Arial" w:hAnsi="Arial" w:cs="Arial"/>
                <w:spacing w:val="1"/>
              </w:rPr>
              <w:t xml:space="preserve"> </w:t>
            </w:r>
            <w:r w:rsidRPr="005546D2">
              <w:rPr>
                <w:rFonts w:ascii="Arial" w:hAnsi="Arial" w:cs="Arial"/>
              </w:rPr>
              <w:t>powstanie</w:t>
            </w:r>
            <w:r w:rsidRPr="005546D2">
              <w:rPr>
                <w:rFonts w:ascii="Arial" w:hAnsi="Arial" w:cs="Arial"/>
                <w:spacing w:val="1"/>
              </w:rPr>
              <w:t xml:space="preserve"> </w:t>
            </w:r>
            <w:r w:rsidRPr="005546D2">
              <w:rPr>
                <w:rFonts w:ascii="Arial" w:hAnsi="Arial" w:cs="Arial"/>
              </w:rPr>
              <w:t>u Zamawiającego</w:t>
            </w:r>
            <w:r w:rsidRPr="005546D2">
              <w:rPr>
                <w:rFonts w:ascii="Arial" w:hAnsi="Arial" w:cs="Arial"/>
                <w:spacing w:val="1"/>
              </w:rPr>
              <w:t xml:space="preserve"> </w:t>
            </w:r>
            <w:r w:rsidRPr="005546D2">
              <w:rPr>
                <w:rFonts w:ascii="Arial" w:hAnsi="Arial" w:cs="Arial"/>
              </w:rPr>
              <w:t>obowiązku</w:t>
            </w:r>
            <w:r w:rsidRPr="005546D2">
              <w:rPr>
                <w:rFonts w:ascii="Arial" w:hAnsi="Arial" w:cs="Arial"/>
                <w:spacing w:val="33"/>
              </w:rPr>
              <w:t xml:space="preserve"> </w:t>
            </w:r>
            <w:r w:rsidRPr="005546D2">
              <w:rPr>
                <w:rFonts w:ascii="Arial" w:hAnsi="Arial" w:cs="Arial"/>
              </w:rPr>
              <w:t>podatkowego</w:t>
            </w:r>
            <w:r w:rsidRPr="005546D2">
              <w:rPr>
                <w:rFonts w:ascii="Arial" w:hAnsi="Arial" w:cs="Arial"/>
                <w:spacing w:val="31"/>
              </w:rPr>
              <w:t xml:space="preserve"> </w:t>
            </w:r>
            <w:r w:rsidRPr="005546D2">
              <w:rPr>
                <w:rFonts w:ascii="Arial" w:hAnsi="Arial" w:cs="Arial"/>
              </w:rPr>
              <w:t>zgodnie</w:t>
            </w:r>
            <w:r w:rsidRPr="005546D2">
              <w:rPr>
                <w:rFonts w:ascii="Arial" w:hAnsi="Arial" w:cs="Arial"/>
                <w:spacing w:val="31"/>
              </w:rPr>
              <w:t xml:space="preserve"> </w:t>
            </w:r>
            <w:r w:rsidRPr="005546D2">
              <w:rPr>
                <w:rFonts w:ascii="Arial" w:hAnsi="Arial" w:cs="Arial"/>
              </w:rPr>
              <w:t>z</w:t>
            </w:r>
            <w:r w:rsidRPr="005546D2">
              <w:rPr>
                <w:rFonts w:ascii="Arial" w:hAnsi="Arial" w:cs="Arial"/>
                <w:spacing w:val="32"/>
              </w:rPr>
              <w:t xml:space="preserve"> </w:t>
            </w:r>
            <w:r w:rsidRPr="005546D2">
              <w:rPr>
                <w:rFonts w:ascii="Arial" w:hAnsi="Arial" w:cs="Arial"/>
              </w:rPr>
              <w:t>ustawą</w:t>
            </w:r>
            <w:r w:rsidRPr="005546D2">
              <w:rPr>
                <w:rFonts w:ascii="Arial" w:hAnsi="Arial" w:cs="Arial"/>
                <w:spacing w:val="79"/>
              </w:rPr>
              <w:t xml:space="preserve"> </w:t>
            </w:r>
            <w:r w:rsidRPr="005546D2">
              <w:rPr>
                <w:rFonts w:ascii="Arial" w:hAnsi="Arial" w:cs="Arial"/>
              </w:rPr>
              <w:t>z</w:t>
            </w:r>
            <w:r w:rsidRPr="005546D2">
              <w:rPr>
                <w:rFonts w:ascii="Arial" w:hAnsi="Arial" w:cs="Arial"/>
                <w:spacing w:val="82"/>
              </w:rPr>
              <w:t xml:space="preserve"> </w:t>
            </w:r>
            <w:r w:rsidRPr="005546D2">
              <w:rPr>
                <w:rFonts w:ascii="Arial" w:hAnsi="Arial" w:cs="Arial"/>
              </w:rPr>
              <w:t>dnia</w:t>
            </w:r>
            <w:r w:rsidRPr="005546D2">
              <w:rPr>
                <w:rFonts w:ascii="Arial" w:hAnsi="Arial" w:cs="Arial"/>
                <w:spacing w:val="82"/>
              </w:rPr>
              <w:t xml:space="preserve"> </w:t>
            </w:r>
            <w:r w:rsidRPr="005546D2">
              <w:rPr>
                <w:rFonts w:ascii="Arial" w:hAnsi="Arial" w:cs="Arial"/>
              </w:rPr>
              <w:t>11.03.2004</w:t>
            </w:r>
            <w:r w:rsidRPr="005546D2">
              <w:rPr>
                <w:rFonts w:ascii="Arial" w:hAnsi="Arial" w:cs="Arial"/>
                <w:spacing w:val="80"/>
              </w:rPr>
              <w:t xml:space="preserve"> </w:t>
            </w:r>
            <w:r w:rsidRPr="005546D2">
              <w:rPr>
                <w:rFonts w:ascii="Arial" w:hAnsi="Arial" w:cs="Arial"/>
              </w:rPr>
              <w:t>r.</w:t>
            </w:r>
            <w:r w:rsidRPr="005546D2">
              <w:rPr>
                <w:rFonts w:ascii="Arial" w:hAnsi="Arial" w:cs="Arial"/>
                <w:spacing w:val="80"/>
              </w:rPr>
              <w:t xml:space="preserve"> </w:t>
            </w:r>
            <w:r w:rsidRPr="005546D2">
              <w:rPr>
                <w:rFonts w:ascii="Arial" w:hAnsi="Arial" w:cs="Arial"/>
              </w:rPr>
              <w:t>o</w:t>
            </w:r>
            <w:r w:rsidRPr="005546D2">
              <w:rPr>
                <w:rFonts w:ascii="Arial" w:hAnsi="Arial" w:cs="Arial"/>
                <w:spacing w:val="81"/>
              </w:rPr>
              <w:t xml:space="preserve"> </w:t>
            </w:r>
            <w:r w:rsidRPr="005546D2">
              <w:rPr>
                <w:rFonts w:ascii="Arial" w:hAnsi="Arial" w:cs="Arial"/>
              </w:rPr>
              <w:t>podatku</w:t>
            </w:r>
            <w:r w:rsidRPr="005546D2">
              <w:rPr>
                <w:rFonts w:ascii="Arial" w:hAnsi="Arial" w:cs="Arial"/>
                <w:spacing w:val="-48"/>
              </w:rPr>
              <w:t xml:space="preserve"> </w:t>
            </w:r>
            <w:r w:rsidRPr="005546D2">
              <w:rPr>
                <w:rFonts w:ascii="Arial" w:hAnsi="Arial" w:cs="Arial"/>
              </w:rPr>
              <w:t>od towarów i usług Zamawiający w celu właściwej oceny ofert w kryterium „cena”</w:t>
            </w:r>
            <w:r w:rsidRPr="005546D2">
              <w:rPr>
                <w:rFonts w:ascii="Arial" w:hAnsi="Arial" w:cs="Arial"/>
                <w:spacing w:val="1"/>
              </w:rPr>
              <w:t xml:space="preserve"> </w:t>
            </w:r>
            <w:r w:rsidRPr="005546D2">
              <w:rPr>
                <w:rFonts w:ascii="Arial" w:hAnsi="Arial" w:cs="Arial"/>
              </w:rPr>
              <w:t>doliczy</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ceny</w:t>
            </w:r>
            <w:r w:rsidRPr="005546D2">
              <w:rPr>
                <w:rFonts w:ascii="Arial" w:hAnsi="Arial" w:cs="Arial"/>
                <w:spacing w:val="1"/>
              </w:rPr>
              <w:t xml:space="preserve"> </w:t>
            </w:r>
            <w:r w:rsidRPr="005546D2">
              <w:rPr>
                <w:rFonts w:ascii="Arial" w:hAnsi="Arial" w:cs="Arial"/>
              </w:rPr>
              <w:t>oferty</w:t>
            </w:r>
            <w:r w:rsidRPr="005546D2">
              <w:rPr>
                <w:rFonts w:ascii="Arial" w:hAnsi="Arial" w:cs="Arial"/>
                <w:spacing w:val="1"/>
              </w:rPr>
              <w:t xml:space="preserve"> </w:t>
            </w:r>
            <w:r w:rsidRPr="005546D2">
              <w:rPr>
                <w:rFonts w:ascii="Arial" w:hAnsi="Arial" w:cs="Arial"/>
              </w:rPr>
              <w:t>kwotę</w:t>
            </w:r>
            <w:r w:rsidRPr="005546D2">
              <w:rPr>
                <w:rFonts w:ascii="Arial" w:hAnsi="Arial" w:cs="Arial"/>
                <w:spacing w:val="1"/>
              </w:rPr>
              <w:t xml:space="preserve"> </w:t>
            </w:r>
            <w:r w:rsidRPr="005546D2">
              <w:rPr>
                <w:rFonts w:ascii="Arial" w:hAnsi="Arial" w:cs="Arial"/>
              </w:rPr>
              <w:t>podatków</w:t>
            </w:r>
            <w:r w:rsidRPr="005546D2">
              <w:rPr>
                <w:rFonts w:ascii="Arial" w:hAnsi="Arial" w:cs="Arial"/>
                <w:spacing w:val="1"/>
              </w:rPr>
              <w:t xml:space="preserve"> </w:t>
            </w:r>
            <w:r w:rsidRPr="005546D2">
              <w:rPr>
                <w:rFonts w:ascii="Arial" w:hAnsi="Arial" w:cs="Arial"/>
              </w:rPr>
              <w:t>i opłat,</w:t>
            </w:r>
            <w:r w:rsidRPr="005546D2">
              <w:rPr>
                <w:rFonts w:ascii="Arial" w:hAnsi="Arial" w:cs="Arial"/>
                <w:spacing w:val="1"/>
              </w:rPr>
              <w:t xml:space="preserve"> </w:t>
            </w:r>
            <w:r w:rsidRPr="005546D2">
              <w:rPr>
                <w:rFonts w:ascii="Arial" w:hAnsi="Arial" w:cs="Arial"/>
              </w:rPr>
              <w:t>którą</w:t>
            </w:r>
            <w:r w:rsidRPr="005546D2">
              <w:rPr>
                <w:rFonts w:ascii="Arial" w:hAnsi="Arial" w:cs="Arial"/>
                <w:spacing w:val="1"/>
              </w:rPr>
              <w:t xml:space="preserve"> </w:t>
            </w:r>
            <w:r w:rsidRPr="005546D2">
              <w:rPr>
                <w:rFonts w:ascii="Arial" w:hAnsi="Arial" w:cs="Arial"/>
              </w:rPr>
              <w:t>musiałby</w:t>
            </w:r>
            <w:r w:rsidRPr="005546D2">
              <w:rPr>
                <w:rFonts w:ascii="Arial" w:hAnsi="Arial" w:cs="Arial"/>
                <w:spacing w:val="1"/>
              </w:rPr>
              <w:t xml:space="preserve"> </w:t>
            </w:r>
            <w:r w:rsidRPr="005546D2">
              <w:rPr>
                <w:rFonts w:ascii="Arial" w:hAnsi="Arial" w:cs="Arial"/>
              </w:rPr>
              <w:t>ponieść</w:t>
            </w:r>
            <w:r w:rsidRPr="005546D2">
              <w:rPr>
                <w:rFonts w:ascii="Arial" w:hAnsi="Arial" w:cs="Arial"/>
                <w:spacing w:val="1"/>
              </w:rPr>
              <w:t xml:space="preserve"> </w:t>
            </w:r>
            <w:r w:rsidRPr="005546D2">
              <w:rPr>
                <w:rFonts w:ascii="Arial" w:hAnsi="Arial" w:cs="Arial"/>
              </w:rPr>
              <w:t>i/lub</w:t>
            </w:r>
            <w:r w:rsidRPr="005546D2">
              <w:rPr>
                <w:rFonts w:ascii="Arial" w:hAnsi="Arial" w:cs="Arial"/>
                <w:spacing w:val="1"/>
              </w:rPr>
              <w:t xml:space="preserve"> </w:t>
            </w:r>
            <w:r w:rsidRPr="005546D2">
              <w:rPr>
                <w:rFonts w:ascii="Arial" w:hAnsi="Arial" w:cs="Arial"/>
              </w:rPr>
              <w:t>rozliczyć.</w:t>
            </w:r>
          </w:p>
        </w:tc>
      </w:tr>
      <w:tr w:rsidR="00A95081" w:rsidRPr="005546D2" w14:paraId="7A46482D" w14:textId="77777777" w:rsidTr="00A95081">
        <w:tc>
          <w:tcPr>
            <w:tcW w:w="2225" w:type="dxa"/>
          </w:tcPr>
          <w:p w14:paraId="1BD4CF72" w14:textId="77777777" w:rsidR="00A95081" w:rsidRPr="005546D2" w:rsidRDefault="00A95081" w:rsidP="00A95081">
            <w:pPr>
              <w:pStyle w:val="TableParagraph"/>
              <w:tabs>
                <w:tab w:val="left" w:pos="466"/>
              </w:tabs>
              <w:spacing w:line="276" w:lineRule="auto"/>
              <w:ind w:left="0"/>
              <w:rPr>
                <w:rFonts w:ascii="Arial" w:hAnsi="Arial" w:cs="Arial"/>
              </w:rPr>
            </w:pPr>
            <w:r w:rsidRPr="005546D2">
              <w:rPr>
                <w:rFonts w:ascii="Arial" w:hAnsi="Arial" w:cs="Arial"/>
              </w:rPr>
              <w:t>Opis kryteriów, którymi Zamawiający będzie się kierował, przy wyborze oferty wraz z podaniem znaczenia tych kryteriów</w:t>
            </w:r>
          </w:p>
        </w:tc>
        <w:tc>
          <w:tcPr>
            <w:tcW w:w="7415" w:type="dxa"/>
          </w:tcPr>
          <w:p w14:paraId="4E2712BE" w14:textId="77777777"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Zamawiający oceni oferty kierując się poniższymi kryteriami:</w:t>
            </w:r>
          </w:p>
          <w:p w14:paraId="4C06E40E" w14:textId="77777777" w:rsidR="00A95081" w:rsidRPr="005546D2" w:rsidRDefault="00A95081" w:rsidP="00A95081">
            <w:pPr>
              <w:pStyle w:val="TableParagraph"/>
              <w:numPr>
                <w:ilvl w:val="0"/>
                <w:numId w:val="14"/>
              </w:numPr>
              <w:tabs>
                <w:tab w:val="left" w:pos="468"/>
              </w:tabs>
              <w:spacing w:line="276" w:lineRule="auto"/>
              <w:jc w:val="both"/>
              <w:rPr>
                <w:rFonts w:ascii="Arial" w:hAnsi="Arial" w:cs="Arial"/>
                <w:b/>
                <w:bCs/>
              </w:rPr>
            </w:pPr>
            <w:r w:rsidRPr="005546D2">
              <w:rPr>
                <w:rFonts w:ascii="Arial" w:hAnsi="Arial" w:cs="Arial"/>
                <w:b/>
                <w:bCs/>
              </w:rPr>
              <w:t>Cena – 95%</w:t>
            </w:r>
          </w:p>
          <w:p w14:paraId="3F67CF8B" w14:textId="43F1C424" w:rsidR="00A95081" w:rsidRPr="005546D2" w:rsidRDefault="00A95081" w:rsidP="00A95081">
            <w:pPr>
              <w:pStyle w:val="TableParagraph"/>
              <w:numPr>
                <w:ilvl w:val="0"/>
                <w:numId w:val="14"/>
              </w:numPr>
              <w:tabs>
                <w:tab w:val="left" w:pos="468"/>
              </w:tabs>
              <w:spacing w:line="276" w:lineRule="auto"/>
              <w:jc w:val="both"/>
              <w:rPr>
                <w:rFonts w:ascii="Arial" w:hAnsi="Arial" w:cs="Arial"/>
                <w:b/>
                <w:bCs/>
              </w:rPr>
            </w:pPr>
            <w:r w:rsidRPr="005546D2">
              <w:rPr>
                <w:rFonts w:ascii="Arial" w:hAnsi="Arial" w:cs="Arial"/>
                <w:b/>
                <w:bCs/>
              </w:rPr>
              <w:t>Certyfikat środowiskowy – 5%</w:t>
            </w:r>
          </w:p>
          <w:p w14:paraId="333C4D8C" w14:textId="77777777" w:rsidR="00A95081" w:rsidRPr="005546D2" w:rsidRDefault="00A95081" w:rsidP="00A95081">
            <w:pPr>
              <w:pStyle w:val="TableParagraph"/>
              <w:tabs>
                <w:tab w:val="left" w:pos="468"/>
              </w:tabs>
              <w:spacing w:line="276" w:lineRule="auto"/>
              <w:ind w:left="0"/>
              <w:jc w:val="both"/>
              <w:rPr>
                <w:rFonts w:ascii="Arial" w:hAnsi="Arial" w:cs="Arial"/>
                <w:b/>
                <w:bCs/>
              </w:rPr>
            </w:pPr>
          </w:p>
          <w:p w14:paraId="2B77D09F" w14:textId="77777777"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Sposób przyznawania punktów za podane wyżej kryteria:</w:t>
            </w:r>
          </w:p>
          <w:p w14:paraId="2E8B38A8" w14:textId="77777777" w:rsidR="00A95081" w:rsidRPr="005546D2" w:rsidRDefault="00A95081" w:rsidP="00A95081">
            <w:pPr>
              <w:pStyle w:val="TableParagraph"/>
              <w:tabs>
                <w:tab w:val="left" w:pos="468"/>
              </w:tabs>
              <w:spacing w:line="276" w:lineRule="auto"/>
              <w:jc w:val="both"/>
              <w:rPr>
                <w:rFonts w:ascii="Arial" w:hAnsi="Arial" w:cs="Arial"/>
                <w:b/>
                <w:bCs/>
              </w:rPr>
            </w:pPr>
            <w:r w:rsidRPr="005546D2">
              <w:rPr>
                <w:rFonts w:ascii="Arial" w:hAnsi="Arial" w:cs="Arial"/>
                <w:b/>
                <w:bCs/>
              </w:rPr>
              <w:t>Kryterium 1 – Cena</w:t>
            </w:r>
          </w:p>
          <w:p w14:paraId="37615001" w14:textId="6DDE03B1" w:rsidR="00A95081" w:rsidRPr="005546D2" w:rsidRDefault="00A95081" w:rsidP="00AA0139">
            <w:pPr>
              <w:pStyle w:val="TableParagraph"/>
              <w:tabs>
                <w:tab w:val="left" w:pos="468"/>
              </w:tabs>
              <w:spacing w:line="276" w:lineRule="auto"/>
              <w:jc w:val="both"/>
              <w:rPr>
                <w:rFonts w:ascii="Arial" w:hAnsi="Arial" w:cs="Arial"/>
              </w:rPr>
            </w:pPr>
            <w:r w:rsidRPr="005546D2">
              <w:rPr>
                <w:rFonts w:ascii="Arial" w:hAnsi="Arial" w:cs="Arial"/>
              </w:rPr>
              <w:t xml:space="preserve">Metoda wyliczenia punktów uzyskanych przez </w:t>
            </w:r>
            <w:r w:rsidR="00552F4F">
              <w:rPr>
                <w:rFonts w:ascii="Arial" w:hAnsi="Arial" w:cs="Arial"/>
              </w:rPr>
              <w:t>Wykonawcę</w:t>
            </w:r>
            <w:r w:rsidRPr="005546D2">
              <w:rPr>
                <w:rFonts w:ascii="Arial" w:hAnsi="Arial" w:cs="Arial"/>
              </w:rPr>
              <w:t>:</w:t>
            </w:r>
          </w:p>
          <w:p w14:paraId="60930912" w14:textId="4122C4A0" w:rsidR="00A95081" w:rsidRPr="005546D2" w:rsidRDefault="00A95081" w:rsidP="00AA0139">
            <w:pPr>
              <w:pStyle w:val="TableParagraph"/>
              <w:tabs>
                <w:tab w:val="left" w:pos="468"/>
              </w:tabs>
              <w:spacing w:line="276" w:lineRule="auto"/>
              <w:jc w:val="center"/>
              <w:rPr>
                <w:rFonts w:ascii="Arial" w:hAnsi="Arial" w:cs="Arial"/>
              </w:rPr>
            </w:pPr>
            <w:r w:rsidRPr="005546D2">
              <w:rPr>
                <w:rFonts w:ascii="Arial" w:hAnsi="Arial" w:cs="Arial"/>
              </w:rPr>
              <w:t>Pc = (Cn / Cb) x 95</w:t>
            </w:r>
          </w:p>
          <w:p w14:paraId="03CFD4C1"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lastRenderedPageBreak/>
              <w:t xml:space="preserve"> gdzie:</w:t>
            </w:r>
          </w:p>
          <w:p w14:paraId="5721A217" w14:textId="2943606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 xml:space="preserve">Pc – liczba punktów uzyskanych przez </w:t>
            </w:r>
            <w:r w:rsidR="00552F4F">
              <w:rPr>
                <w:rFonts w:ascii="Arial" w:hAnsi="Arial" w:cs="Arial"/>
              </w:rPr>
              <w:t>Wykonawcę</w:t>
            </w:r>
          </w:p>
          <w:p w14:paraId="40542C1D"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Cn – cena najniższa wynikająca ze złożonych ofert (spełniających wszystkie wymogi)</w:t>
            </w:r>
          </w:p>
          <w:p w14:paraId="782D339E"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Cb – cena w ofercie badanej</w:t>
            </w:r>
          </w:p>
          <w:p w14:paraId="7922217E"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95 – maksymalna liczba punktów przyznawana w kryterium</w:t>
            </w:r>
          </w:p>
          <w:p w14:paraId="2D6BCA99" w14:textId="77777777" w:rsidR="00A95081" w:rsidRPr="005546D2" w:rsidRDefault="00A95081" w:rsidP="00A95081">
            <w:pPr>
              <w:pStyle w:val="TableParagraph"/>
              <w:tabs>
                <w:tab w:val="left" w:pos="468"/>
              </w:tabs>
              <w:spacing w:line="276" w:lineRule="auto"/>
              <w:jc w:val="both"/>
              <w:rPr>
                <w:rFonts w:ascii="Arial" w:hAnsi="Arial" w:cs="Arial"/>
              </w:rPr>
            </w:pPr>
          </w:p>
          <w:p w14:paraId="1B4811BF" w14:textId="648304E5" w:rsidR="00A95081" w:rsidRPr="005546D2" w:rsidRDefault="00A95081" w:rsidP="00A95081">
            <w:pPr>
              <w:pStyle w:val="TableParagraph"/>
              <w:tabs>
                <w:tab w:val="left" w:pos="468"/>
              </w:tabs>
              <w:spacing w:line="276" w:lineRule="auto"/>
              <w:jc w:val="both"/>
              <w:rPr>
                <w:rFonts w:ascii="Arial" w:hAnsi="Arial" w:cs="Arial"/>
                <w:b/>
                <w:bCs/>
              </w:rPr>
            </w:pPr>
            <w:r w:rsidRPr="005546D2">
              <w:rPr>
                <w:rFonts w:ascii="Arial" w:hAnsi="Arial" w:cs="Arial"/>
                <w:b/>
                <w:bCs/>
              </w:rPr>
              <w:t>Kryterium 2 – Kryterium zielonych zamówień publicznych (Certyfikat środowiskowy)</w:t>
            </w:r>
          </w:p>
          <w:p w14:paraId="11F67A9C" w14:textId="2120223E" w:rsidR="00A95081" w:rsidRPr="005546D2" w:rsidRDefault="00552F4F" w:rsidP="00A95081">
            <w:pPr>
              <w:pStyle w:val="TableParagraph"/>
              <w:tabs>
                <w:tab w:val="left" w:pos="468"/>
              </w:tabs>
              <w:spacing w:line="276" w:lineRule="auto"/>
              <w:jc w:val="both"/>
              <w:rPr>
                <w:rFonts w:ascii="Arial" w:hAnsi="Arial" w:cs="Arial"/>
              </w:rPr>
            </w:pPr>
            <w:r>
              <w:rPr>
                <w:rFonts w:ascii="Arial" w:hAnsi="Arial" w:cs="Arial"/>
              </w:rPr>
              <w:t>Wykonawca</w:t>
            </w:r>
            <w:r w:rsidR="00A95081" w:rsidRPr="005546D2">
              <w:rPr>
                <w:rFonts w:ascii="Arial" w:hAnsi="Arial" w:cs="Arial"/>
              </w:rPr>
              <w:t xml:space="preserve"> dysponuje dokumentem potwierdzającym sposób zarządzania działalnością zgodnie z określonymi standardami środowiskowymi.</w:t>
            </w:r>
          </w:p>
          <w:p w14:paraId="2D309C65"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Kryterium 2 będzie weryfikowane na podstawie załączonego certyfikatu środowiskowego.</w:t>
            </w:r>
          </w:p>
          <w:p w14:paraId="3CEC993F" w14:textId="7852FC14"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 xml:space="preserve">0 punktów – </w:t>
            </w:r>
            <w:r w:rsidR="00552F4F">
              <w:rPr>
                <w:rFonts w:ascii="Arial" w:hAnsi="Arial" w:cs="Arial"/>
              </w:rPr>
              <w:t>Wykonawca</w:t>
            </w:r>
            <w:r w:rsidRPr="005546D2">
              <w:rPr>
                <w:rFonts w:ascii="Arial" w:hAnsi="Arial" w:cs="Arial"/>
              </w:rPr>
              <w:t xml:space="preserve"> nie posiada certyfikatu środowiskowego.</w:t>
            </w:r>
          </w:p>
          <w:p w14:paraId="11BEDCE5" w14:textId="249996B4"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 xml:space="preserve">5 punktów – </w:t>
            </w:r>
            <w:r w:rsidR="00552F4F">
              <w:rPr>
                <w:rFonts w:ascii="Arial" w:hAnsi="Arial" w:cs="Arial"/>
              </w:rPr>
              <w:t>Wykonawca</w:t>
            </w:r>
            <w:r w:rsidRPr="005546D2">
              <w:rPr>
                <w:rFonts w:ascii="Arial" w:hAnsi="Arial" w:cs="Arial"/>
              </w:rPr>
              <w:t xml:space="preserve"> posiada certyfikat środowiskowy</w:t>
            </w:r>
          </w:p>
          <w:p w14:paraId="43DEBB44" w14:textId="696CE5F5" w:rsidR="00A95081" w:rsidRPr="005546D2" w:rsidRDefault="00A95081" w:rsidP="00A95081">
            <w:pPr>
              <w:pStyle w:val="TableParagraph"/>
              <w:tabs>
                <w:tab w:val="left" w:pos="468"/>
              </w:tabs>
              <w:spacing w:line="276" w:lineRule="auto"/>
              <w:jc w:val="both"/>
              <w:rPr>
                <w:rFonts w:ascii="Arial" w:hAnsi="Arial" w:cs="Arial"/>
                <w:b/>
                <w:bCs/>
              </w:rPr>
            </w:pPr>
            <w:r w:rsidRPr="005546D2">
              <w:rPr>
                <w:rFonts w:ascii="Arial" w:hAnsi="Arial" w:cs="Arial"/>
              </w:rPr>
              <w:t>5 – maksymalna liczba punktów przyznawana w kryterium</w:t>
            </w:r>
            <w:r w:rsidRPr="005546D2">
              <w:rPr>
                <w:rFonts w:ascii="Arial" w:hAnsi="Arial" w:cs="Arial"/>
                <w:b/>
                <w:bCs/>
              </w:rPr>
              <w:t>.</w:t>
            </w:r>
          </w:p>
          <w:p w14:paraId="52C3078E" w14:textId="77777777" w:rsidR="00A95081" w:rsidRPr="005546D2" w:rsidRDefault="00A95081" w:rsidP="00322EEA">
            <w:pPr>
              <w:pStyle w:val="TableParagraph"/>
              <w:tabs>
                <w:tab w:val="left" w:pos="468"/>
              </w:tabs>
              <w:ind w:left="0"/>
              <w:jc w:val="both"/>
              <w:rPr>
                <w:rFonts w:ascii="Arial" w:hAnsi="Arial" w:cs="Arial"/>
              </w:rPr>
            </w:pPr>
          </w:p>
          <w:p w14:paraId="1F05A2FD" w14:textId="77777777"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Wartości w kryterium 1 zostaną przeliczone do dwóch miejsc po przecinku i zaokrąglone zgodnie z regułami matematycznymi.</w:t>
            </w:r>
          </w:p>
          <w:p w14:paraId="364A7391" w14:textId="7B96538A"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 xml:space="preserve">Zamawiający udzieli zamówienia </w:t>
            </w:r>
            <w:r w:rsidR="00552F4F">
              <w:rPr>
                <w:rFonts w:ascii="Arial" w:hAnsi="Arial" w:cs="Arial"/>
              </w:rPr>
              <w:t>Wykonawcy</w:t>
            </w:r>
            <w:r w:rsidRPr="005546D2">
              <w:rPr>
                <w:rFonts w:ascii="Arial" w:hAnsi="Arial" w:cs="Arial"/>
              </w:rPr>
              <w:t>, którego oferta odpowiada wszystkim wymogom zawartym w zapytaniu ofertowym i zostanie oceniona w podanych kryteriach wyboru jako najkorzystniejsza, uzyskując najwyższą liczbę punktów.</w:t>
            </w:r>
          </w:p>
          <w:p w14:paraId="6140493B" w14:textId="77777777" w:rsidR="00A95081" w:rsidRPr="005546D2" w:rsidRDefault="00A95081" w:rsidP="001A36DF">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W przypadku uzyskania przez dwie lub więcej oferty tej samej liczby punktów w łącznej punktacji, Zamawiający wybierze spośród tych ofert ofertę z wyższą liczbą punktów uzyskanych w kryterium „Cena”.</w:t>
            </w:r>
          </w:p>
        </w:tc>
      </w:tr>
      <w:tr w:rsidR="00A95081" w:rsidRPr="005546D2" w14:paraId="3AE0FA77" w14:textId="77777777" w:rsidTr="005546D2">
        <w:trPr>
          <w:trHeight w:val="644"/>
        </w:trPr>
        <w:tc>
          <w:tcPr>
            <w:tcW w:w="2225" w:type="dxa"/>
          </w:tcPr>
          <w:p w14:paraId="754BEE31" w14:textId="77777777" w:rsidR="00A95081" w:rsidRPr="005546D2" w:rsidRDefault="00A95081" w:rsidP="00A95081">
            <w:pPr>
              <w:pStyle w:val="TableParagraph"/>
              <w:spacing w:before="1" w:line="276" w:lineRule="auto"/>
              <w:ind w:left="0" w:right="578"/>
              <w:rPr>
                <w:rFonts w:ascii="Arial" w:hAnsi="Arial" w:cs="Arial"/>
              </w:rPr>
            </w:pPr>
            <w:r w:rsidRPr="005546D2">
              <w:rPr>
                <w:rFonts w:ascii="Arial" w:hAnsi="Arial" w:cs="Arial"/>
              </w:rPr>
              <w:lastRenderedPageBreak/>
              <w:t>Sposób przygotowania oferty</w:t>
            </w:r>
          </w:p>
        </w:tc>
        <w:tc>
          <w:tcPr>
            <w:tcW w:w="7415" w:type="dxa"/>
          </w:tcPr>
          <w:p w14:paraId="7CFDB3C6" w14:textId="77777777" w:rsidR="00A95081" w:rsidRPr="005546D2" w:rsidRDefault="00A95081" w:rsidP="00A95081">
            <w:pPr>
              <w:pStyle w:val="TableParagraph"/>
              <w:numPr>
                <w:ilvl w:val="0"/>
                <w:numId w:val="7"/>
              </w:numPr>
              <w:tabs>
                <w:tab w:val="left" w:pos="468"/>
              </w:tabs>
              <w:spacing w:line="276" w:lineRule="auto"/>
              <w:ind w:right="92"/>
              <w:jc w:val="both"/>
              <w:rPr>
                <w:rFonts w:ascii="Arial" w:hAnsi="Arial" w:cs="Arial"/>
              </w:rPr>
            </w:pPr>
            <w:r w:rsidRPr="005546D2">
              <w:rPr>
                <w:rFonts w:ascii="Arial" w:hAnsi="Arial" w:cs="Arial"/>
              </w:rPr>
              <w:t>Ofertę należy sporządzić na druku „Formularz ofertowy” stanowiącym Załącznik nr</w:t>
            </w:r>
            <w:r w:rsidRPr="005546D2">
              <w:rPr>
                <w:rFonts w:ascii="Arial" w:hAnsi="Arial" w:cs="Arial"/>
                <w:spacing w:val="1"/>
              </w:rPr>
              <w:t xml:space="preserve"> </w:t>
            </w:r>
            <w:r w:rsidRPr="005546D2">
              <w:rPr>
                <w:rFonts w:ascii="Arial" w:hAnsi="Arial" w:cs="Arial"/>
              </w:rPr>
              <w:t>1 do</w:t>
            </w:r>
            <w:r w:rsidRPr="005546D2">
              <w:rPr>
                <w:rFonts w:ascii="Arial" w:hAnsi="Arial" w:cs="Arial"/>
                <w:spacing w:val="1"/>
              </w:rPr>
              <w:t xml:space="preserve"> </w:t>
            </w:r>
            <w:r w:rsidRPr="005546D2">
              <w:rPr>
                <w:rFonts w:ascii="Arial" w:hAnsi="Arial" w:cs="Arial"/>
              </w:rPr>
              <w:t>niniejszego</w:t>
            </w:r>
            <w:r w:rsidRPr="005546D2">
              <w:rPr>
                <w:rFonts w:ascii="Arial" w:hAnsi="Arial" w:cs="Arial"/>
                <w:spacing w:val="1"/>
              </w:rPr>
              <w:t xml:space="preserve"> </w:t>
            </w:r>
            <w:r w:rsidRPr="005546D2">
              <w:rPr>
                <w:rFonts w:ascii="Arial" w:hAnsi="Arial" w:cs="Arial"/>
              </w:rPr>
              <w:t>zapytania</w:t>
            </w:r>
            <w:r w:rsidRPr="005546D2">
              <w:rPr>
                <w:rFonts w:ascii="Arial" w:hAnsi="Arial" w:cs="Arial"/>
                <w:spacing w:val="1"/>
              </w:rPr>
              <w:t xml:space="preserve"> </w:t>
            </w:r>
            <w:r w:rsidRPr="005546D2">
              <w:rPr>
                <w:rFonts w:ascii="Arial" w:hAnsi="Arial" w:cs="Arial"/>
              </w:rPr>
              <w:t xml:space="preserve">ofertowego </w:t>
            </w:r>
            <w:r w:rsidRPr="005546D2">
              <w:rPr>
                <w:rFonts w:ascii="Arial" w:hAnsi="Arial" w:cs="Arial"/>
              </w:rPr>
              <w:br/>
              <w:t>w</w:t>
            </w:r>
            <w:r w:rsidRPr="005546D2">
              <w:rPr>
                <w:rFonts w:ascii="Arial" w:hAnsi="Arial" w:cs="Arial"/>
                <w:spacing w:val="1"/>
              </w:rPr>
              <w:t xml:space="preserve"> </w:t>
            </w:r>
            <w:r w:rsidRPr="005546D2">
              <w:rPr>
                <w:rFonts w:ascii="Arial" w:hAnsi="Arial" w:cs="Arial"/>
              </w:rPr>
              <w:t>języku</w:t>
            </w:r>
            <w:r w:rsidRPr="005546D2">
              <w:rPr>
                <w:rFonts w:ascii="Arial" w:hAnsi="Arial" w:cs="Arial"/>
                <w:spacing w:val="1"/>
              </w:rPr>
              <w:t xml:space="preserve"> </w:t>
            </w:r>
            <w:r w:rsidRPr="005546D2">
              <w:rPr>
                <w:rFonts w:ascii="Arial" w:hAnsi="Arial" w:cs="Arial"/>
              </w:rPr>
              <w:t>polskim,</w:t>
            </w:r>
            <w:r w:rsidRPr="005546D2">
              <w:rPr>
                <w:rFonts w:ascii="Arial" w:hAnsi="Arial" w:cs="Arial"/>
                <w:spacing w:val="1"/>
              </w:rPr>
              <w:t xml:space="preserve"> </w:t>
            </w:r>
            <w:r w:rsidRPr="005546D2">
              <w:rPr>
                <w:rFonts w:ascii="Arial" w:hAnsi="Arial" w:cs="Arial"/>
              </w:rPr>
              <w:t>w</w:t>
            </w:r>
            <w:r w:rsidRPr="005546D2">
              <w:rPr>
                <w:rFonts w:ascii="Arial" w:hAnsi="Arial" w:cs="Arial"/>
                <w:spacing w:val="1"/>
              </w:rPr>
              <w:t xml:space="preserve"> </w:t>
            </w:r>
            <w:r w:rsidRPr="005546D2">
              <w:rPr>
                <w:rFonts w:ascii="Arial" w:hAnsi="Arial" w:cs="Arial"/>
              </w:rPr>
              <w:t>formie</w:t>
            </w:r>
            <w:r w:rsidRPr="005546D2">
              <w:rPr>
                <w:rFonts w:ascii="Arial" w:hAnsi="Arial" w:cs="Arial"/>
                <w:spacing w:val="1"/>
              </w:rPr>
              <w:t xml:space="preserve"> </w:t>
            </w:r>
            <w:r w:rsidRPr="005546D2">
              <w:rPr>
                <w:rFonts w:ascii="Arial" w:hAnsi="Arial" w:cs="Arial"/>
              </w:rPr>
              <w:t>pisemnej,</w:t>
            </w:r>
            <w:r w:rsidRPr="005546D2">
              <w:rPr>
                <w:rFonts w:ascii="Arial" w:hAnsi="Arial" w:cs="Arial"/>
                <w:spacing w:val="-47"/>
              </w:rPr>
              <w:t xml:space="preserve"> </w:t>
            </w:r>
            <w:r w:rsidRPr="005546D2">
              <w:rPr>
                <w:rFonts w:ascii="Arial" w:hAnsi="Arial" w:cs="Arial"/>
              </w:rPr>
              <w:t>czytelnie, wypełniając nieścieralnym atramentem lub długopisem, maszynowo lub</w:t>
            </w:r>
            <w:r w:rsidRPr="005546D2">
              <w:rPr>
                <w:rFonts w:ascii="Arial" w:hAnsi="Arial" w:cs="Arial"/>
                <w:spacing w:val="1"/>
              </w:rPr>
              <w:t xml:space="preserve"> </w:t>
            </w:r>
            <w:r w:rsidRPr="005546D2">
              <w:rPr>
                <w:rFonts w:ascii="Arial" w:hAnsi="Arial" w:cs="Arial"/>
              </w:rPr>
              <w:t>komputerowo.</w:t>
            </w:r>
          </w:p>
          <w:p w14:paraId="2BE6BB60" w14:textId="5E92EE15" w:rsidR="00A95081" w:rsidRPr="005546D2" w:rsidRDefault="00A95081" w:rsidP="00A95081">
            <w:pPr>
              <w:pStyle w:val="TableParagraph"/>
              <w:numPr>
                <w:ilvl w:val="0"/>
                <w:numId w:val="7"/>
              </w:numPr>
              <w:tabs>
                <w:tab w:val="left" w:pos="468"/>
              </w:tabs>
              <w:spacing w:line="276" w:lineRule="auto"/>
              <w:ind w:right="92"/>
              <w:jc w:val="both"/>
              <w:rPr>
                <w:rFonts w:ascii="Arial" w:hAnsi="Arial" w:cs="Arial"/>
              </w:rPr>
            </w:pPr>
            <w:r w:rsidRPr="005546D2">
              <w:rPr>
                <w:rFonts w:ascii="Arial" w:hAnsi="Arial" w:cs="Arial"/>
              </w:rPr>
              <w:t>Oferta</w:t>
            </w:r>
            <w:r w:rsidRPr="005546D2">
              <w:rPr>
                <w:rFonts w:ascii="Arial" w:hAnsi="Arial" w:cs="Arial"/>
                <w:spacing w:val="1"/>
              </w:rPr>
              <w:t xml:space="preserve"> </w:t>
            </w:r>
            <w:r w:rsidRPr="005546D2">
              <w:rPr>
                <w:rFonts w:ascii="Arial" w:hAnsi="Arial" w:cs="Arial"/>
              </w:rPr>
              <w:t>winna</w:t>
            </w:r>
            <w:r w:rsidRPr="005546D2">
              <w:rPr>
                <w:rFonts w:ascii="Arial" w:hAnsi="Arial" w:cs="Arial"/>
                <w:spacing w:val="1"/>
              </w:rPr>
              <w:t xml:space="preserve"> </w:t>
            </w:r>
            <w:r w:rsidRPr="005546D2">
              <w:rPr>
                <w:rFonts w:ascii="Arial" w:hAnsi="Arial" w:cs="Arial"/>
              </w:rPr>
              <w:t>być</w:t>
            </w:r>
            <w:r w:rsidRPr="005546D2">
              <w:rPr>
                <w:rFonts w:ascii="Arial" w:hAnsi="Arial" w:cs="Arial"/>
                <w:spacing w:val="1"/>
              </w:rPr>
              <w:t xml:space="preserve"> </w:t>
            </w:r>
            <w:r w:rsidRPr="005546D2">
              <w:rPr>
                <w:rFonts w:ascii="Arial" w:hAnsi="Arial" w:cs="Arial"/>
              </w:rPr>
              <w:t>podpisana</w:t>
            </w:r>
            <w:r w:rsidRPr="005546D2">
              <w:rPr>
                <w:rFonts w:ascii="Arial" w:hAnsi="Arial" w:cs="Arial"/>
                <w:spacing w:val="1"/>
              </w:rPr>
              <w:t xml:space="preserve"> </w:t>
            </w:r>
            <w:r w:rsidRPr="005546D2">
              <w:rPr>
                <w:rFonts w:ascii="Arial" w:hAnsi="Arial" w:cs="Arial"/>
              </w:rPr>
              <w:t>przez</w:t>
            </w:r>
            <w:r w:rsidRPr="005546D2">
              <w:rPr>
                <w:rFonts w:ascii="Arial" w:hAnsi="Arial" w:cs="Arial"/>
                <w:spacing w:val="1"/>
              </w:rPr>
              <w:t xml:space="preserve"> </w:t>
            </w:r>
            <w:r w:rsidR="00552F4F">
              <w:rPr>
                <w:rFonts w:ascii="Arial" w:hAnsi="Arial" w:cs="Arial"/>
              </w:rPr>
              <w:t>Wykonawcę</w:t>
            </w:r>
            <w:r w:rsidRPr="005546D2">
              <w:rPr>
                <w:rFonts w:ascii="Arial" w:hAnsi="Arial" w:cs="Arial"/>
                <w:spacing w:val="1"/>
              </w:rPr>
              <w:t xml:space="preserve"> </w:t>
            </w:r>
            <w:r w:rsidRPr="005546D2">
              <w:rPr>
                <w:rFonts w:ascii="Arial" w:hAnsi="Arial" w:cs="Arial"/>
              </w:rPr>
              <w:t>lub</w:t>
            </w:r>
            <w:r w:rsidRPr="005546D2">
              <w:rPr>
                <w:rFonts w:ascii="Arial" w:hAnsi="Arial" w:cs="Arial"/>
                <w:spacing w:val="1"/>
              </w:rPr>
              <w:t xml:space="preserve"> </w:t>
            </w:r>
            <w:r w:rsidRPr="005546D2">
              <w:rPr>
                <w:rFonts w:ascii="Arial" w:hAnsi="Arial" w:cs="Arial"/>
              </w:rPr>
              <w:t>osobę</w:t>
            </w:r>
            <w:r w:rsidRPr="005546D2">
              <w:rPr>
                <w:rFonts w:ascii="Arial" w:hAnsi="Arial" w:cs="Arial"/>
                <w:spacing w:val="1"/>
              </w:rPr>
              <w:t xml:space="preserve"> </w:t>
            </w:r>
            <w:r w:rsidRPr="005546D2">
              <w:rPr>
                <w:rFonts w:ascii="Arial" w:hAnsi="Arial" w:cs="Arial"/>
              </w:rPr>
              <w:t>upoważnioną</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reprezentowania</w:t>
            </w:r>
            <w:r w:rsidRPr="005546D2">
              <w:rPr>
                <w:rFonts w:ascii="Arial" w:hAnsi="Arial" w:cs="Arial"/>
                <w:spacing w:val="1"/>
              </w:rPr>
              <w:t xml:space="preserve"> </w:t>
            </w:r>
            <w:r w:rsidR="00552F4F">
              <w:rPr>
                <w:rFonts w:ascii="Arial" w:hAnsi="Arial" w:cs="Arial"/>
              </w:rPr>
              <w:t>Wykonawcy</w:t>
            </w:r>
            <w:r w:rsidRPr="005546D2">
              <w:rPr>
                <w:rFonts w:ascii="Arial" w:hAnsi="Arial" w:cs="Arial"/>
                <w:spacing w:val="1"/>
              </w:rPr>
              <w:t xml:space="preserve"> </w:t>
            </w:r>
            <w:r w:rsidRPr="005546D2">
              <w:rPr>
                <w:rFonts w:ascii="Arial" w:hAnsi="Arial" w:cs="Arial"/>
              </w:rPr>
              <w:t>(dopuszcza</w:t>
            </w:r>
            <w:r w:rsidRPr="005546D2">
              <w:rPr>
                <w:rFonts w:ascii="Arial" w:hAnsi="Arial" w:cs="Arial"/>
                <w:spacing w:val="1"/>
              </w:rPr>
              <w:t xml:space="preserve"> </w:t>
            </w:r>
            <w:r w:rsidRPr="005546D2">
              <w:rPr>
                <w:rFonts w:ascii="Arial" w:hAnsi="Arial" w:cs="Arial"/>
              </w:rPr>
              <w:t>się</w:t>
            </w:r>
            <w:r w:rsidRPr="005546D2">
              <w:rPr>
                <w:rFonts w:ascii="Arial" w:hAnsi="Arial" w:cs="Arial"/>
                <w:spacing w:val="1"/>
              </w:rPr>
              <w:t xml:space="preserve"> </w:t>
            </w:r>
            <w:r w:rsidRPr="005546D2">
              <w:rPr>
                <w:rFonts w:ascii="Arial" w:hAnsi="Arial" w:cs="Arial"/>
              </w:rPr>
              <w:t>skan</w:t>
            </w:r>
            <w:r w:rsidRPr="005546D2">
              <w:rPr>
                <w:rFonts w:ascii="Arial" w:hAnsi="Arial" w:cs="Arial"/>
                <w:spacing w:val="1"/>
              </w:rPr>
              <w:t xml:space="preserve"> </w:t>
            </w:r>
            <w:r w:rsidRPr="005546D2">
              <w:rPr>
                <w:rFonts w:ascii="Arial" w:hAnsi="Arial" w:cs="Arial"/>
              </w:rPr>
              <w:t>oferty</w:t>
            </w:r>
            <w:r w:rsidRPr="005546D2">
              <w:rPr>
                <w:rFonts w:ascii="Arial" w:hAnsi="Arial" w:cs="Arial"/>
                <w:spacing w:val="1"/>
              </w:rPr>
              <w:t xml:space="preserve"> </w:t>
            </w:r>
            <w:r w:rsidRPr="005546D2">
              <w:rPr>
                <w:rFonts w:ascii="Arial" w:hAnsi="Arial" w:cs="Arial"/>
              </w:rPr>
              <w:t>podpisanej własnoręcznie</w:t>
            </w:r>
            <w:r w:rsidRPr="005546D2">
              <w:rPr>
                <w:rFonts w:ascii="Arial" w:hAnsi="Arial" w:cs="Arial"/>
                <w:spacing w:val="-1"/>
              </w:rPr>
              <w:t xml:space="preserve"> </w:t>
            </w:r>
            <w:r w:rsidRPr="005546D2">
              <w:rPr>
                <w:rFonts w:ascii="Arial" w:hAnsi="Arial" w:cs="Arial"/>
              </w:rPr>
              <w:t>lub</w:t>
            </w:r>
            <w:r w:rsidRPr="005546D2">
              <w:rPr>
                <w:rFonts w:ascii="Arial" w:hAnsi="Arial" w:cs="Arial"/>
                <w:spacing w:val="-2"/>
              </w:rPr>
              <w:t xml:space="preserve"> </w:t>
            </w:r>
            <w:r w:rsidRPr="005546D2">
              <w:rPr>
                <w:rFonts w:ascii="Arial" w:hAnsi="Arial" w:cs="Arial"/>
              </w:rPr>
              <w:t>ofertę podpisaną</w:t>
            </w:r>
            <w:r w:rsidRPr="005546D2">
              <w:rPr>
                <w:rFonts w:ascii="Arial" w:hAnsi="Arial" w:cs="Arial"/>
                <w:spacing w:val="-4"/>
              </w:rPr>
              <w:t xml:space="preserve"> </w:t>
            </w:r>
            <w:r w:rsidRPr="005546D2">
              <w:rPr>
                <w:rFonts w:ascii="Arial" w:hAnsi="Arial" w:cs="Arial"/>
              </w:rPr>
              <w:t>podpisem</w:t>
            </w:r>
            <w:r w:rsidRPr="005546D2">
              <w:rPr>
                <w:rFonts w:ascii="Arial" w:hAnsi="Arial" w:cs="Arial"/>
                <w:spacing w:val="-2"/>
              </w:rPr>
              <w:t xml:space="preserve"> </w:t>
            </w:r>
            <w:r w:rsidRPr="005546D2">
              <w:rPr>
                <w:rFonts w:ascii="Arial" w:hAnsi="Arial" w:cs="Arial"/>
              </w:rPr>
              <w:t>elektronicznym).</w:t>
            </w:r>
          </w:p>
          <w:p w14:paraId="4DAF22DF" w14:textId="77777777" w:rsidR="00A95081" w:rsidRPr="005546D2" w:rsidRDefault="00A95081" w:rsidP="00A95081">
            <w:pPr>
              <w:pStyle w:val="TableParagraph"/>
              <w:numPr>
                <w:ilvl w:val="0"/>
                <w:numId w:val="7"/>
              </w:numPr>
              <w:tabs>
                <w:tab w:val="left" w:pos="468"/>
              </w:tabs>
              <w:spacing w:before="19" w:line="276" w:lineRule="auto"/>
              <w:jc w:val="both"/>
              <w:rPr>
                <w:rFonts w:ascii="Arial" w:hAnsi="Arial" w:cs="Arial"/>
              </w:rPr>
            </w:pPr>
            <w:bookmarkStart w:id="0" w:name="_Hlk191900260"/>
            <w:r w:rsidRPr="005546D2">
              <w:rPr>
                <w:rFonts w:ascii="Arial" w:hAnsi="Arial" w:cs="Arial"/>
              </w:rPr>
              <w:t>Dokumenty</w:t>
            </w:r>
            <w:r w:rsidRPr="005546D2">
              <w:rPr>
                <w:rFonts w:ascii="Arial" w:hAnsi="Arial" w:cs="Arial"/>
                <w:spacing w:val="-3"/>
              </w:rPr>
              <w:t xml:space="preserve"> </w:t>
            </w:r>
            <w:r w:rsidRPr="005546D2">
              <w:rPr>
                <w:rFonts w:ascii="Arial" w:hAnsi="Arial" w:cs="Arial"/>
              </w:rPr>
              <w:t>wymagane</w:t>
            </w:r>
            <w:r w:rsidRPr="005546D2">
              <w:rPr>
                <w:rFonts w:ascii="Arial" w:hAnsi="Arial" w:cs="Arial"/>
                <w:spacing w:val="-2"/>
              </w:rPr>
              <w:t xml:space="preserve"> </w:t>
            </w:r>
            <w:r w:rsidRPr="005546D2">
              <w:rPr>
                <w:rFonts w:ascii="Arial" w:hAnsi="Arial" w:cs="Arial"/>
              </w:rPr>
              <w:t>do</w:t>
            </w:r>
            <w:r w:rsidRPr="005546D2">
              <w:rPr>
                <w:rFonts w:ascii="Arial" w:hAnsi="Arial" w:cs="Arial"/>
                <w:spacing w:val="-5"/>
              </w:rPr>
              <w:t xml:space="preserve"> </w:t>
            </w:r>
            <w:r w:rsidRPr="005546D2">
              <w:rPr>
                <w:rFonts w:ascii="Arial" w:hAnsi="Arial" w:cs="Arial"/>
              </w:rPr>
              <w:t>złożenia</w:t>
            </w:r>
            <w:r w:rsidRPr="005546D2">
              <w:rPr>
                <w:rFonts w:ascii="Arial" w:hAnsi="Arial" w:cs="Arial"/>
                <w:spacing w:val="-2"/>
              </w:rPr>
              <w:t xml:space="preserve"> </w:t>
            </w:r>
            <w:r w:rsidRPr="005546D2">
              <w:rPr>
                <w:rFonts w:ascii="Arial" w:hAnsi="Arial" w:cs="Arial"/>
              </w:rPr>
              <w:t>wraz</w:t>
            </w:r>
            <w:r w:rsidRPr="005546D2">
              <w:rPr>
                <w:rFonts w:ascii="Arial" w:hAnsi="Arial" w:cs="Arial"/>
                <w:spacing w:val="-2"/>
              </w:rPr>
              <w:t xml:space="preserve"> </w:t>
            </w:r>
            <w:r w:rsidRPr="005546D2">
              <w:rPr>
                <w:rFonts w:ascii="Arial" w:hAnsi="Arial" w:cs="Arial"/>
              </w:rPr>
              <w:t>z Formularzem</w:t>
            </w:r>
            <w:r w:rsidRPr="005546D2">
              <w:rPr>
                <w:rFonts w:ascii="Arial" w:hAnsi="Arial" w:cs="Arial"/>
                <w:spacing w:val="-2"/>
              </w:rPr>
              <w:t xml:space="preserve"> </w:t>
            </w:r>
            <w:r w:rsidRPr="005546D2">
              <w:rPr>
                <w:rFonts w:ascii="Arial" w:hAnsi="Arial" w:cs="Arial"/>
              </w:rPr>
              <w:t>ofertowym</w:t>
            </w:r>
            <w:bookmarkEnd w:id="0"/>
            <w:r w:rsidRPr="005546D2">
              <w:rPr>
                <w:rFonts w:ascii="Arial" w:hAnsi="Arial" w:cs="Arial"/>
              </w:rPr>
              <w:t>:</w:t>
            </w:r>
          </w:p>
          <w:p w14:paraId="52D9AC69" w14:textId="23694136" w:rsidR="00A95081" w:rsidRDefault="00A95081" w:rsidP="00A95081">
            <w:pPr>
              <w:pStyle w:val="TableParagraph"/>
              <w:numPr>
                <w:ilvl w:val="0"/>
                <w:numId w:val="15"/>
              </w:numPr>
              <w:tabs>
                <w:tab w:val="left" w:pos="829"/>
              </w:tabs>
              <w:spacing w:line="276" w:lineRule="auto"/>
              <w:ind w:left="793"/>
              <w:jc w:val="both"/>
              <w:rPr>
                <w:rFonts w:ascii="Arial" w:hAnsi="Arial" w:cs="Arial"/>
              </w:rPr>
            </w:pPr>
            <w:r w:rsidRPr="005546D2">
              <w:rPr>
                <w:rFonts w:ascii="Arial" w:hAnsi="Arial" w:cs="Arial"/>
              </w:rPr>
              <w:t>Jeśli</w:t>
            </w:r>
            <w:r w:rsidRPr="005546D2">
              <w:rPr>
                <w:rFonts w:ascii="Arial" w:hAnsi="Arial" w:cs="Arial"/>
                <w:spacing w:val="-3"/>
              </w:rPr>
              <w:t xml:space="preserve"> </w:t>
            </w:r>
            <w:r w:rsidR="00552F4F">
              <w:rPr>
                <w:rFonts w:ascii="Arial" w:hAnsi="Arial" w:cs="Arial"/>
              </w:rPr>
              <w:t>Wykonawca</w:t>
            </w:r>
            <w:r w:rsidRPr="005546D2">
              <w:rPr>
                <w:rFonts w:ascii="Arial" w:hAnsi="Arial" w:cs="Arial"/>
                <w:spacing w:val="-2"/>
              </w:rPr>
              <w:t xml:space="preserve"> </w:t>
            </w:r>
            <w:r w:rsidRPr="005546D2">
              <w:rPr>
                <w:rFonts w:ascii="Arial" w:hAnsi="Arial" w:cs="Arial"/>
              </w:rPr>
              <w:t>działa</w:t>
            </w:r>
            <w:r w:rsidRPr="005546D2">
              <w:rPr>
                <w:rFonts w:ascii="Arial" w:hAnsi="Arial" w:cs="Arial"/>
                <w:spacing w:val="-5"/>
              </w:rPr>
              <w:t xml:space="preserve"> </w:t>
            </w:r>
            <w:r w:rsidRPr="005546D2">
              <w:rPr>
                <w:rFonts w:ascii="Arial" w:hAnsi="Arial" w:cs="Arial"/>
              </w:rPr>
              <w:t>przez</w:t>
            </w:r>
            <w:r w:rsidRPr="005546D2">
              <w:rPr>
                <w:rFonts w:ascii="Arial" w:hAnsi="Arial" w:cs="Arial"/>
                <w:spacing w:val="-2"/>
              </w:rPr>
              <w:t xml:space="preserve"> </w:t>
            </w:r>
            <w:r w:rsidRPr="005546D2">
              <w:rPr>
                <w:rFonts w:ascii="Arial" w:hAnsi="Arial" w:cs="Arial"/>
              </w:rPr>
              <w:t>pełnomocnika</w:t>
            </w:r>
            <w:r w:rsidRPr="005546D2">
              <w:rPr>
                <w:rFonts w:ascii="Arial" w:hAnsi="Arial" w:cs="Arial"/>
                <w:spacing w:val="-3"/>
              </w:rPr>
              <w:t xml:space="preserve"> </w:t>
            </w:r>
            <w:r w:rsidRPr="005546D2">
              <w:rPr>
                <w:rFonts w:ascii="Arial" w:hAnsi="Arial" w:cs="Arial"/>
              </w:rPr>
              <w:t>–</w:t>
            </w:r>
            <w:r w:rsidRPr="005546D2">
              <w:rPr>
                <w:rFonts w:ascii="Arial" w:hAnsi="Arial" w:cs="Arial"/>
                <w:spacing w:val="-1"/>
              </w:rPr>
              <w:t xml:space="preserve"> </w:t>
            </w:r>
            <w:r w:rsidRPr="005546D2">
              <w:rPr>
                <w:rFonts w:ascii="Arial" w:hAnsi="Arial" w:cs="Arial"/>
              </w:rPr>
              <w:t>stosowne</w:t>
            </w:r>
            <w:r w:rsidRPr="005546D2">
              <w:rPr>
                <w:rFonts w:ascii="Arial" w:hAnsi="Arial" w:cs="Arial"/>
                <w:spacing w:val="-2"/>
              </w:rPr>
              <w:t xml:space="preserve"> </w:t>
            </w:r>
            <w:r w:rsidRPr="005546D2">
              <w:rPr>
                <w:rFonts w:ascii="Arial" w:hAnsi="Arial" w:cs="Arial"/>
              </w:rPr>
              <w:t>pełnomocnictwo.</w:t>
            </w:r>
          </w:p>
          <w:p w14:paraId="557BEACD" w14:textId="5D038B3A" w:rsidR="00AA0139" w:rsidRDefault="00AF1693" w:rsidP="00AA0139">
            <w:pPr>
              <w:pStyle w:val="TableParagraph"/>
              <w:numPr>
                <w:ilvl w:val="0"/>
                <w:numId w:val="15"/>
              </w:numPr>
              <w:tabs>
                <w:tab w:val="left" w:pos="829"/>
              </w:tabs>
              <w:spacing w:line="276" w:lineRule="auto"/>
              <w:ind w:left="793"/>
              <w:jc w:val="both"/>
              <w:rPr>
                <w:rFonts w:ascii="Arial" w:hAnsi="Arial" w:cs="Arial"/>
              </w:rPr>
            </w:pPr>
            <w:r w:rsidRPr="00AF1693">
              <w:rPr>
                <w:rFonts w:ascii="Arial" w:hAnsi="Arial" w:cs="Arial"/>
              </w:rPr>
              <w:t>Referencje lub inne dokumenty potwierdzające spełnieni</w:t>
            </w:r>
            <w:r w:rsidR="00AA0139">
              <w:rPr>
                <w:rFonts w:ascii="Arial" w:hAnsi="Arial" w:cs="Arial"/>
              </w:rPr>
              <w:t>e</w:t>
            </w:r>
            <w:r w:rsidRPr="00AF1693">
              <w:rPr>
                <w:rFonts w:ascii="Arial" w:hAnsi="Arial" w:cs="Arial"/>
              </w:rPr>
              <w:t xml:space="preserve"> warunku określonego</w:t>
            </w:r>
            <w:r>
              <w:rPr>
                <w:rFonts w:ascii="Arial" w:hAnsi="Arial" w:cs="Arial"/>
              </w:rPr>
              <w:t xml:space="preserve"> </w:t>
            </w:r>
            <w:r w:rsidRPr="00AF1693">
              <w:rPr>
                <w:rFonts w:ascii="Arial" w:hAnsi="Arial" w:cs="Arial"/>
              </w:rPr>
              <w:t>w punkcie II. Wiedza i doświadczenie (Wymagania i warunki).</w:t>
            </w:r>
          </w:p>
          <w:p w14:paraId="454C1523" w14:textId="4A56A32C" w:rsidR="002E0F80" w:rsidRPr="00AA0139" w:rsidRDefault="00A95081" w:rsidP="00AA0139">
            <w:pPr>
              <w:pStyle w:val="TableParagraph"/>
              <w:numPr>
                <w:ilvl w:val="0"/>
                <w:numId w:val="15"/>
              </w:numPr>
              <w:tabs>
                <w:tab w:val="left" w:pos="829"/>
              </w:tabs>
              <w:spacing w:line="276" w:lineRule="auto"/>
              <w:ind w:left="793"/>
              <w:jc w:val="both"/>
              <w:rPr>
                <w:rFonts w:ascii="Arial" w:hAnsi="Arial" w:cs="Arial"/>
              </w:rPr>
            </w:pPr>
            <w:r w:rsidRPr="00AA0139">
              <w:rPr>
                <w:rFonts w:ascii="Arial" w:hAnsi="Arial" w:cs="Arial"/>
              </w:rPr>
              <w:t xml:space="preserve">Certyfikat potwierdzający spełnienie warunku w zakresie </w:t>
            </w:r>
            <w:r w:rsidR="00137FD9" w:rsidRPr="00AA0139">
              <w:rPr>
                <w:rFonts w:ascii="Arial" w:hAnsi="Arial" w:cs="Arial"/>
              </w:rPr>
              <w:t>Kryterium 2 – Kryterium zielonych zamówień publicznych (Certyfikat środowiskowy)</w:t>
            </w:r>
            <w:r w:rsidR="0093570C" w:rsidRPr="00AA0139">
              <w:rPr>
                <w:rFonts w:ascii="Arial" w:hAnsi="Arial" w:cs="Arial"/>
              </w:rPr>
              <w:t>, jeśli dotyczy.</w:t>
            </w:r>
          </w:p>
          <w:p w14:paraId="4B68163F" w14:textId="77777777" w:rsidR="00A95081" w:rsidRPr="005546D2" w:rsidRDefault="00A95081" w:rsidP="00A95081">
            <w:pPr>
              <w:pStyle w:val="TableParagraph"/>
              <w:numPr>
                <w:ilvl w:val="0"/>
                <w:numId w:val="7"/>
              </w:numPr>
              <w:tabs>
                <w:tab w:val="left" w:pos="468"/>
              </w:tabs>
              <w:spacing w:line="276" w:lineRule="auto"/>
              <w:ind w:right="90"/>
              <w:jc w:val="both"/>
              <w:rPr>
                <w:rFonts w:ascii="Arial" w:hAnsi="Arial" w:cs="Arial"/>
              </w:rPr>
            </w:pPr>
            <w:r w:rsidRPr="005546D2">
              <w:rPr>
                <w:rFonts w:ascii="Arial" w:hAnsi="Arial" w:cs="Arial"/>
              </w:rPr>
              <w:t xml:space="preserve">Ofertę należy złożyć za pośrednictwem Bazy Konkurencyjności </w:t>
            </w:r>
            <w:r w:rsidRPr="005546D2">
              <w:rPr>
                <w:rFonts w:ascii="Arial" w:hAnsi="Arial" w:cs="Arial"/>
              </w:rPr>
              <w:lastRenderedPageBreak/>
              <w:t>(BK2021) zgodnie z obowiązującymi instrukcjami w tym zakresie wraz z wszystkimi wymaganymi załącznikami.</w:t>
            </w:r>
          </w:p>
          <w:p w14:paraId="732A5A8E" w14:textId="77777777" w:rsidR="00A95081" w:rsidRPr="005546D2" w:rsidRDefault="00A95081" w:rsidP="001A36DF">
            <w:pPr>
              <w:pStyle w:val="TableParagraph"/>
              <w:numPr>
                <w:ilvl w:val="0"/>
                <w:numId w:val="7"/>
              </w:numPr>
              <w:tabs>
                <w:tab w:val="left" w:pos="468"/>
              </w:tabs>
              <w:spacing w:line="276" w:lineRule="auto"/>
              <w:ind w:right="90"/>
              <w:jc w:val="both"/>
              <w:rPr>
                <w:rFonts w:ascii="Arial" w:hAnsi="Arial" w:cs="Arial"/>
              </w:rPr>
            </w:pPr>
            <w:r w:rsidRPr="005546D2">
              <w:rPr>
                <w:rFonts w:ascii="Arial" w:hAnsi="Arial" w:cs="Arial"/>
              </w:rPr>
              <w:t>W przypadku wątpliwości związanych z zawartością złożonej oferty, Zamawiający</w:t>
            </w:r>
            <w:r w:rsidRPr="005546D2">
              <w:rPr>
                <w:rFonts w:ascii="Arial" w:hAnsi="Arial" w:cs="Arial"/>
                <w:spacing w:val="1"/>
              </w:rPr>
              <w:t xml:space="preserve"> </w:t>
            </w:r>
            <w:r w:rsidRPr="005546D2">
              <w:rPr>
                <w:rFonts w:ascii="Arial" w:hAnsi="Arial" w:cs="Arial"/>
              </w:rPr>
              <w:t>zastrzega</w:t>
            </w:r>
            <w:r w:rsidRPr="005546D2">
              <w:rPr>
                <w:rFonts w:ascii="Arial" w:hAnsi="Arial" w:cs="Arial"/>
                <w:spacing w:val="-2"/>
              </w:rPr>
              <w:t xml:space="preserve"> </w:t>
            </w:r>
            <w:r w:rsidRPr="005546D2">
              <w:rPr>
                <w:rFonts w:ascii="Arial" w:hAnsi="Arial" w:cs="Arial"/>
              </w:rPr>
              <w:t>sobie</w:t>
            </w:r>
            <w:r w:rsidRPr="005546D2">
              <w:rPr>
                <w:rFonts w:ascii="Arial" w:hAnsi="Arial" w:cs="Arial"/>
                <w:spacing w:val="-1"/>
              </w:rPr>
              <w:t xml:space="preserve"> </w:t>
            </w:r>
            <w:r w:rsidRPr="005546D2">
              <w:rPr>
                <w:rFonts w:ascii="Arial" w:hAnsi="Arial" w:cs="Arial"/>
              </w:rPr>
              <w:t>prawo</w:t>
            </w:r>
            <w:r w:rsidRPr="005546D2">
              <w:rPr>
                <w:rFonts w:ascii="Arial" w:hAnsi="Arial" w:cs="Arial"/>
                <w:spacing w:val="-2"/>
              </w:rPr>
              <w:t xml:space="preserve"> </w:t>
            </w:r>
            <w:r w:rsidRPr="005546D2">
              <w:rPr>
                <w:rFonts w:ascii="Arial" w:hAnsi="Arial" w:cs="Arial"/>
              </w:rPr>
              <w:t>wezwania</w:t>
            </w:r>
            <w:r w:rsidRPr="005546D2">
              <w:rPr>
                <w:rFonts w:ascii="Arial" w:hAnsi="Arial" w:cs="Arial"/>
                <w:spacing w:val="-2"/>
              </w:rPr>
              <w:t xml:space="preserve"> </w:t>
            </w:r>
            <w:r w:rsidRPr="005546D2">
              <w:rPr>
                <w:rFonts w:ascii="Arial" w:hAnsi="Arial" w:cs="Arial"/>
              </w:rPr>
              <w:t>Oferenta</w:t>
            </w:r>
            <w:r w:rsidRPr="005546D2">
              <w:rPr>
                <w:rFonts w:ascii="Arial" w:hAnsi="Arial" w:cs="Arial"/>
                <w:spacing w:val="-1"/>
              </w:rPr>
              <w:t xml:space="preserve"> </w:t>
            </w:r>
            <w:r w:rsidRPr="005546D2">
              <w:rPr>
                <w:rFonts w:ascii="Arial" w:hAnsi="Arial" w:cs="Arial"/>
              </w:rPr>
              <w:t>do złożenia</w:t>
            </w:r>
            <w:r w:rsidRPr="005546D2">
              <w:rPr>
                <w:rFonts w:ascii="Arial" w:hAnsi="Arial" w:cs="Arial"/>
                <w:spacing w:val="-4"/>
              </w:rPr>
              <w:t xml:space="preserve"> </w:t>
            </w:r>
            <w:r w:rsidRPr="005546D2">
              <w:rPr>
                <w:rFonts w:ascii="Arial" w:hAnsi="Arial" w:cs="Arial"/>
              </w:rPr>
              <w:t>wyjaśnień</w:t>
            </w:r>
            <w:r w:rsidRPr="005546D2">
              <w:rPr>
                <w:rFonts w:ascii="Arial" w:hAnsi="Arial" w:cs="Arial"/>
                <w:spacing w:val="-2"/>
              </w:rPr>
              <w:t xml:space="preserve"> </w:t>
            </w:r>
            <w:r w:rsidRPr="005546D2">
              <w:rPr>
                <w:rFonts w:ascii="Arial" w:hAnsi="Arial" w:cs="Arial"/>
              </w:rPr>
              <w:t>lub</w:t>
            </w:r>
            <w:r w:rsidRPr="005546D2">
              <w:rPr>
                <w:rFonts w:ascii="Arial" w:hAnsi="Arial" w:cs="Arial"/>
                <w:spacing w:val="-2"/>
              </w:rPr>
              <w:t xml:space="preserve"> </w:t>
            </w:r>
            <w:r w:rsidRPr="005546D2">
              <w:rPr>
                <w:rFonts w:ascii="Arial" w:hAnsi="Arial" w:cs="Arial"/>
              </w:rPr>
              <w:t>uzupełnień.</w:t>
            </w:r>
          </w:p>
        </w:tc>
      </w:tr>
      <w:tr w:rsidR="00A95081" w:rsidRPr="005546D2" w14:paraId="006814F0" w14:textId="77777777" w:rsidTr="00A95081">
        <w:trPr>
          <w:trHeight w:val="632"/>
        </w:trPr>
        <w:tc>
          <w:tcPr>
            <w:tcW w:w="2225" w:type="dxa"/>
          </w:tcPr>
          <w:p w14:paraId="63F56AE4"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lastRenderedPageBreak/>
              <w:t>Termin</w:t>
            </w:r>
            <w:r w:rsidRPr="005546D2">
              <w:rPr>
                <w:rFonts w:ascii="Arial" w:hAnsi="Arial" w:cs="Arial"/>
                <w:spacing w:val="-3"/>
              </w:rPr>
              <w:t xml:space="preserve"> </w:t>
            </w:r>
            <w:r w:rsidRPr="005546D2">
              <w:rPr>
                <w:rFonts w:ascii="Arial" w:hAnsi="Arial" w:cs="Arial"/>
              </w:rPr>
              <w:t>ważności</w:t>
            </w:r>
          </w:p>
          <w:p w14:paraId="5912877D" w14:textId="77777777" w:rsidR="00A95081" w:rsidRPr="005546D2" w:rsidRDefault="00A95081" w:rsidP="00A95081">
            <w:pPr>
              <w:pStyle w:val="TableParagraph"/>
              <w:spacing w:before="1" w:line="276" w:lineRule="auto"/>
              <w:ind w:left="110" w:right="578"/>
              <w:rPr>
                <w:rFonts w:ascii="Arial" w:hAnsi="Arial" w:cs="Arial"/>
              </w:rPr>
            </w:pPr>
            <w:r w:rsidRPr="005546D2">
              <w:rPr>
                <w:rFonts w:ascii="Arial" w:hAnsi="Arial" w:cs="Arial"/>
              </w:rPr>
              <w:t>oferty</w:t>
            </w:r>
          </w:p>
        </w:tc>
        <w:tc>
          <w:tcPr>
            <w:tcW w:w="7415" w:type="dxa"/>
          </w:tcPr>
          <w:p w14:paraId="36E4BE5F" w14:textId="3730C6E4" w:rsidR="00A95081" w:rsidRPr="005546D2" w:rsidRDefault="00A95081" w:rsidP="001A36DF">
            <w:pPr>
              <w:pStyle w:val="TableParagraph"/>
              <w:tabs>
                <w:tab w:val="left" w:pos="468"/>
              </w:tabs>
              <w:spacing w:line="276" w:lineRule="auto"/>
              <w:ind w:left="0" w:right="92"/>
              <w:jc w:val="both"/>
              <w:rPr>
                <w:rFonts w:ascii="Arial" w:hAnsi="Arial" w:cs="Arial"/>
              </w:rPr>
            </w:pPr>
            <w:r w:rsidRPr="005546D2">
              <w:rPr>
                <w:rFonts w:ascii="Arial" w:hAnsi="Arial" w:cs="Arial"/>
              </w:rPr>
              <w:t>Termin</w:t>
            </w:r>
            <w:r w:rsidRPr="005546D2">
              <w:rPr>
                <w:rFonts w:ascii="Arial" w:hAnsi="Arial" w:cs="Arial"/>
                <w:spacing w:val="5"/>
              </w:rPr>
              <w:t xml:space="preserve"> </w:t>
            </w:r>
            <w:r w:rsidRPr="005546D2">
              <w:rPr>
                <w:rFonts w:ascii="Arial" w:hAnsi="Arial" w:cs="Arial"/>
              </w:rPr>
              <w:t>związania</w:t>
            </w:r>
            <w:r w:rsidRPr="005546D2">
              <w:rPr>
                <w:rFonts w:ascii="Arial" w:hAnsi="Arial" w:cs="Arial"/>
                <w:spacing w:val="6"/>
              </w:rPr>
              <w:t xml:space="preserve"> </w:t>
            </w:r>
            <w:r w:rsidRPr="005546D2">
              <w:rPr>
                <w:rFonts w:ascii="Arial" w:hAnsi="Arial" w:cs="Arial"/>
              </w:rPr>
              <w:t>ofertą</w:t>
            </w:r>
            <w:r w:rsidRPr="005546D2">
              <w:rPr>
                <w:rFonts w:ascii="Arial" w:hAnsi="Arial" w:cs="Arial"/>
                <w:spacing w:val="4"/>
              </w:rPr>
              <w:t xml:space="preserve"> </w:t>
            </w:r>
            <w:r w:rsidRPr="005546D2">
              <w:rPr>
                <w:rFonts w:ascii="Arial" w:hAnsi="Arial" w:cs="Arial"/>
              </w:rPr>
              <w:t>musi</w:t>
            </w:r>
            <w:r w:rsidRPr="005546D2">
              <w:rPr>
                <w:rFonts w:ascii="Arial" w:hAnsi="Arial" w:cs="Arial"/>
                <w:spacing w:val="6"/>
              </w:rPr>
              <w:t xml:space="preserve"> </w:t>
            </w:r>
            <w:r w:rsidRPr="005546D2">
              <w:rPr>
                <w:rFonts w:ascii="Arial" w:hAnsi="Arial" w:cs="Arial"/>
              </w:rPr>
              <w:t>być</w:t>
            </w:r>
            <w:r w:rsidRPr="005546D2">
              <w:rPr>
                <w:rFonts w:ascii="Arial" w:hAnsi="Arial" w:cs="Arial"/>
                <w:spacing w:val="9"/>
              </w:rPr>
              <w:t xml:space="preserve"> </w:t>
            </w:r>
            <w:r w:rsidRPr="005546D2">
              <w:rPr>
                <w:rFonts w:ascii="Arial" w:hAnsi="Arial" w:cs="Arial"/>
              </w:rPr>
              <w:t>nie</w:t>
            </w:r>
            <w:r w:rsidRPr="005546D2">
              <w:rPr>
                <w:rFonts w:ascii="Arial" w:hAnsi="Arial" w:cs="Arial"/>
                <w:spacing w:val="6"/>
              </w:rPr>
              <w:t xml:space="preserve"> </w:t>
            </w:r>
            <w:r w:rsidRPr="005546D2">
              <w:rPr>
                <w:rFonts w:ascii="Arial" w:hAnsi="Arial" w:cs="Arial"/>
              </w:rPr>
              <w:t>krótszy</w:t>
            </w:r>
            <w:r w:rsidRPr="005546D2">
              <w:rPr>
                <w:rFonts w:ascii="Arial" w:hAnsi="Arial" w:cs="Arial"/>
                <w:spacing w:val="7"/>
              </w:rPr>
              <w:t xml:space="preserve"> </w:t>
            </w:r>
            <w:r w:rsidRPr="005546D2">
              <w:rPr>
                <w:rFonts w:ascii="Arial" w:hAnsi="Arial" w:cs="Arial"/>
              </w:rPr>
              <w:t>niż</w:t>
            </w:r>
            <w:r w:rsidRPr="005546D2">
              <w:rPr>
                <w:rFonts w:ascii="Arial" w:hAnsi="Arial" w:cs="Arial"/>
                <w:spacing w:val="5"/>
              </w:rPr>
              <w:t xml:space="preserve"> 30 dni</w:t>
            </w:r>
            <w:r w:rsidRPr="005546D2">
              <w:rPr>
                <w:rFonts w:ascii="Arial" w:hAnsi="Arial" w:cs="Arial"/>
                <w:spacing w:val="7"/>
              </w:rPr>
              <w:t xml:space="preserve"> </w:t>
            </w:r>
            <w:r w:rsidRPr="005546D2">
              <w:rPr>
                <w:rFonts w:ascii="Arial" w:hAnsi="Arial" w:cs="Arial"/>
              </w:rPr>
              <w:t>licząc</w:t>
            </w:r>
            <w:r w:rsidRPr="005546D2">
              <w:rPr>
                <w:rFonts w:ascii="Arial" w:hAnsi="Arial" w:cs="Arial"/>
                <w:spacing w:val="6"/>
              </w:rPr>
              <w:t xml:space="preserve"> </w:t>
            </w:r>
            <w:r w:rsidRPr="005546D2">
              <w:rPr>
                <w:rFonts w:ascii="Arial" w:hAnsi="Arial" w:cs="Arial"/>
              </w:rPr>
              <w:t>od</w:t>
            </w:r>
            <w:r w:rsidRPr="005546D2">
              <w:rPr>
                <w:rFonts w:ascii="Arial" w:hAnsi="Arial" w:cs="Arial"/>
                <w:spacing w:val="7"/>
              </w:rPr>
              <w:t xml:space="preserve"> </w:t>
            </w:r>
            <w:r w:rsidRPr="005546D2">
              <w:rPr>
                <w:rFonts w:ascii="Arial" w:hAnsi="Arial" w:cs="Arial"/>
              </w:rPr>
              <w:t>dnia</w:t>
            </w:r>
            <w:r w:rsidRPr="005546D2">
              <w:rPr>
                <w:rFonts w:ascii="Arial" w:hAnsi="Arial" w:cs="Arial"/>
                <w:spacing w:val="6"/>
              </w:rPr>
              <w:t xml:space="preserve"> </w:t>
            </w:r>
            <w:r w:rsidRPr="005546D2">
              <w:rPr>
                <w:rFonts w:ascii="Arial" w:hAnsi="Arial" w:cs="Arial"/>
              </w:rPr>
              <w:t>zakończenia składania ofert.</w:t>
            </w:r>
          </w:p>
        </w:tc>
      </w:tr>
      <w:tr w:rsidR="00A95081" w:rsidRPr="00086402" w14:paraId="7DD36409" w14:textId="77777777" w:rsidTr="00E64C3E">
        <w:trPr>
          <w:trHeight w:val="347"/>
        </w:trPr>
        <w:tc>
          <w:tcPr>
            <w:tcW w:w="2225" w:type="dxa"/>
          </w:tcPr>
          <w:p w14:paraId="33F7E72C"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t>Miejsce i</w:t>
            </w:r>
            <w:r w:rsidRPr="005546D2">
              <w:rPr>
                <w:rFonts w:ascii="Arial" w:hAnsi="Arial" w:cs="Arial"/>
                <w:spacing w:val="-2"/>
              </w:rPr>
              <w:t xml:space="preserve"> </w:t>
            </w:r>
            <w:r w:rsidRPr="005546D2">
              <w:rPr>
                <w:rFonts w:ascii="Arial" w:hAnsi="Arial" w:cs="Arial"/>
              </w:rPr>
              <w:t>termin</w:t>
            </w:r>
          </w:p>
          <w:p w14:paraId="486C4E5D"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t>złożenia</w:t>
            </w:r>
            <w:r w:rsidRPr="005546D2">
              <w:rPr>
                <w:rFonts w:ascii="Arial" w:hAnsi="Arial" w:cs="Arial"/>
                <w:spacing w:val="-3"/>
              </w:rPr>
              <w:t xml:space="preserve"> </w:t>
            </w:r>
            <w:r w:rsidRPr="005546D2">
              <w:rPr>
                <w:rFonts w:ascii="Arial" w:hAnsi="Arial" w:cs="Arial"/>
              </w:rPr>
              <w:t>oferty,</w:t>
            </w:r>
          </w:p>
          <w:p w14:paraId="7E0723AB"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t>osoba</w:t>
            </w:r>
            <w:r w:rsidRPr="005546D2">
              <w:rPr>
                <w:rFonts w:ascii="Arial" w:hAnsi="Arial" w:cs="Arial"/>
                <w:spacing w:val="-3"/>
              </w:rPr>
              <w:t xml:space="preserve"> </w:t>
            </w:r>
            <w:r w:rsidRPr="005546D2">
              <w:rPr>
                <w:rFonts w:ascii="Arial" w:hAnsi="Arial" w:cs="Arial"/>
              </w:rPr>
              <w:t>do</w:t>
            </w:r>
            <w:r w:rsidRPr="005546D2">
              <w:rPr>
                <w:rFonts w:ascii="Arial" w:hAnsi="Arial" w:cs="Arial"/>
                <w:spacing w:val="-2"/>
              </w:rPr>
              <w:t xml:space="preserve"> </w:t>
            </w:r>
            <w:r w:rsidRPr="005546D2">
              <w:rPr>
                <w:rFonts w:ascii="Arial" w:hAnsi="Arial" w:cs="Arial"/>
              </w:rPr>
              <w:t>kontaktu</w:t>
            </w:r>
          </w:p>
        </w:tc>
        <w:tc>
          <w:tcPr>
            <w:tcW w:w="7415" w:type="dxa"/>
          </w:tcPr>
          <w:p w14:paraId="72F047CF" w14:textId="77777777" w:rsidR="00A95081" w:rsidRPr="005546D2" w:rsidRDefault="00A95081" w:rsidP="00A95081">
            <w:pPr>
              <w:pStyle w:val="TableParagraph"/>
              <w:numPr>
                <w:ilvl w:val="0"/>
                <w:numId w:val="8"/>
              </w:numPr>
              <w:tabs>
                <w:tab w:val="left" w:pos="468"/>
              </w:tabs>
              <w:spacing w:line="276" w:lineRule="auto"/>
              <w:jc w:val="both"/>
              <w:rPr>
                <w:rFonts w:ascii="Arial" w:hAnsi="Arial" w:cs="Arial"/>
              </w:rPr>
            </w:pPr>
            <w:r w:rsidRPr="005546D2">
              <w:rPr>
                <w:rFonts w:ascii="Arial" w:hAnsi="Arial" w:cs="Arial"/>
              </w:rPr>
              <w:t>Ofertę zgodną z niniejszym zapytaniem ofertowym należy złożyć na załączonym formularzu wraz z załącznikami w terminie podanym w ogłoszeniu.</w:t>
            </w:r>
          </w:p>
          <w:p w14:paraId="06FFD799" w14:textId="42C6605A" w:rsidR="00A95081" w:rsidRPr="005546D2" w:rsidRDefault="00A95081" w:rsidP="00A95081">
            <w:pPr>
              <w:pStyle w:val="TableParagraph"/>
              <w:numPr>
                <w:ilvl w:val="0"/>
                <w:numId w:val="8"/>
              </w:numPr>
              <w:tabs>
                <w:tab w:val="left" w:pos="468"/>
              </w:tabs>
              <w:spacing w:before="21" w:line="276" w:lineRule="auto"/>
              <w:ind w:right="91"/>
              <w:jc w:val="both"/>
              <w:rPr>
                <w:rFonts w:ascii="Arial" w:hAnsi="Arial" w:cs="Arial"/>
              </w:rPr>
            </w:pPr>
            <w:r w:rsidRPr="005546D2">
              <w:rPr>
                <w:rFonts w:ascii="Arial" w:hAnsi="Arial" w:cs="Arial"/>
              </w:rPr>
              <w:t xml:space="preserve">Oświadczenia, wnioski, zawiadomienia, pytania i odpowiedzi oraz informacje przekazywane są pomiędzy Zamawiającym i </w:t>
            </w:r>
            <w:r w:rsidR="00552F4F">
              <w:rPr>
                <w:rFonts w:ascii="Arial" w:hAnsi="Arial" w:cs="Arial"/>
              </w:rPr>
              <w:t xml:space="preserve">Wykonawcami </w:t>
            </w:r>
            <w:r w:rsidRPr="005546D2">
              <w:rPr>
                <w:rFonts w:ascii="Arial" w:hAnsi="Arial" w:cs="Arial"/>
              </w:rPr>
              <w:t>poprzez Bazę Konkurencyjności.</w:t>
            </w:r>
          </w:p>
          <w:p w14:paraId="1FFEC4C0" w14:textId="77777777" w:rsidR="00A95081" w:rsidRPr="005546D2" w:rsidRDefault="00A95081" w:rsidP="00A95081">
            <w:pPr>
              <w:pStyle w:val="TableParagraph"/>
              <w:numPr>
                <w:ilvl w:val="0"/>
                <w:numId w:val="8"/>
              </w:numPr>
              <w:tabs>
                <w:tab w:val="left" w:pos="468"/>
              </w:tabs>
              <w:spacing w:line="276" w:lineRule="auto"/>
              <w:jc w:val="both"/>
              <w:rPr>
                <w:rFonts w:ascii="Arial" w:hAnsi="Arial" w:cs="Arial"/>
              </w:rPr>
            </w:pPr>
            <w:r w:rsidRPr="005546D2">
              <w:rPr>
                <w:rFonts w:ascii="Arial" w:hAnsi="Arial" w:cs="Arial"/>
              </w:rPr>
              <w:t>Oferent może zwrócić się z prośbą o wyjaśnienie treści Zapytania zadając pytanie za pomocą dostępnej opcji w BK2021.</w:t>
            </w:r>
          </w:p>
          <w:p w14:paraId="0BCECE1F" w14:textId="77777777" w:rsidR="00A95081" w:rsidRPr="005546D2" w:rsidRDefault="00A95081" w:rsidP="00A95081">
            <w:pPr>
              <w:pStyle w:val="TableParagraph"/>
              <w:numPr>
                <w:ilvl w:val="0"/>
                <w:numId w:val="8"/>
              </w:numPr>
              <w:tabs>
                <w:tab w:val="left" w:pos="468"/>
              </w:tabs>
              <w:spacing w:line="276" w:lineRule="auto"/>
              <w:jc w:val="both"/>
              <w:rPr>
                <w:rFonts w:ascii="Arial" w:hAnsi="Arial" w:cs="Arial"/>
              </w:rPr>
            </w:pPr>
            <w:r w:rsidRPr="005546D2">
              <w:rPr>
                <w:rFonts w:ascii="Arial" w:hAnsi="Arial" w:cs="Arial"/>
              </w:rPr>
              <w:t>Osoba do kontaktu w sprawie zamówienia:</w:t>
            </w:r>
          </w:p>
          <w:p w14:paraId="7EBAD46D" w14:textId="77777777" w:rsidR="00086402" w:rsidRDefault="00086402" w:rsidP="003B02E6">
            <w:pPr>
              <w:pStyle w:val="TableParagraph"/>
              <w:tabs>
                <w:tab w:val="left" w:pos="468"/>
              </w:tabs>
              <w:spacing w:line="276" w:lineRule="auto"/>
              <w:jc w:val="both"/>
              <w:rPr>
                <w:rFonts w:ascii="Arial" w:hAnsi="Arial" w:cs="Arial"/>
              </w:rPr>
            </w:pPr>
            <w:r w:rsidRPr="00086402">
              <w:rPr>
                <w:rFonts w:ascii="Arial" w:hAnsi="Arial" w:cs="Arial"/>
              </w:rPr>
              <w:t>Michał Padjasek, tel. 605-893-163,</w:t>
            </w:r>
          </w:p>
          <w:p w14:paraId="2F3776C0" w14:textId="3C5AB411" w:rsidR="00A95081" w:rsidRPr="00086402" w:rsidRDefault="003B02E6" w:rsidP="003B02E6">
            <w:pPr>
              <w:pStyle w:val="TableParagraph"/>
              <w:tabs>
                <w:tab w:val="left" w:pos="468"/>
              </w:tabs>
              <w:spacing w:line="276" w:lineRule="auto"/>
              <w:jc w:val="both"/>
              <w:rPr>
                <w:rFonts w:ascii="Arial" w:hAnsi="Arial" w:cs="Arial"/>
                <w:lang w:val="da-DK"/>
              </w:rPr>
            </w:pPr>
            <w:r w:rsidRPr="00B10068">
              <w:rPr>
                <w:rFonts w:ascii="Arial" w:hAnsi="Arial" w:cs="Arial"/>
                <w:lang w:val="en-US"/>
              </w:rPr>
              <w:t>adres e</w:t>
            </w:r>
            <w:r w:rsidRPr="00086402">
              <w:rPr>
                <w:rFonts w:ascii="Arial" w:hAnsi="Arial" w:cs="Arial"/>
                <w:lang w:val="en-US"/>
              </w:rPr>
              <w:t xml:space="preserve">-mail: </w:t>
            </w:r>
            <w:hyperlink r:id="rId9" w:history="1">
              <w:r w:rsidR="00086402" w:rsidRPr="00086402">
                <w:rPr>
                  <w:rStyle w:val="Hipercze"/>
                  <w:rFonts w:ascii="Arial" w:hAnsi="Arial" w:cs="Arial"/>
                  <w:lang w:val="da-DK"/>
                </w:rPr>
                <w:t>m.padjasek@kebella.pl</w:t>
              </w:r>
            </w:hyperlink>
            <w:r w:rsidR="00086402" w:rsidRPr="00086402">
              <w:rPr>
                <w:lang w:val="da-DK"/>
              </w:rPr>
              <w:t xml:space="preserve"> </w:t>
            </w:r>
          </w:p>
        </w:tc>
      </w:tr>
      <w:tr w:rsidR="00A95081" w:rsidRPr="005546D2" w14:paraId="2A20EF8C" w14:textId="77777777" w:rsidTr="00A95081">
        <w:trPr>
          <w:trHeight w:val="632"/>
        </w:trPr>
        <w:tc>
          <w:tcPr>
            <w:tcW w:w="2225" w:type="dxa"/>
          </w:tcPr>
          <w:p w14:paraId="31B1A7A1"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t>Informacje dotyczące</w:t>
            </w:r>
            <w:r w:rsidRPr="005546D2">
              <w:rPr>
                <w:rFonts w:ascii="Arial" w:hAnsi="Arial" w:cs="Arial"/>
                <w:spacing w:val="-3"/>
              </w:rPr>
              <w:t xml:space="preserve"> </w:t>
            </w:r>
            <w:r w:rsidRPr="005546D2">
              <w:rPr>
                <w:rFonts w:ascii="Arial" w:hAnsi="Arial" w:cs="Arial"/>
              </w:rPr>
              <w:t>RODO:</w:t>
            </w:r>
          </w:p>
        </w:tc>
        <w:tc>
          <w:tcPr>
            <w:tcW w:w="7415" w:type="dxa"/>
          </w:tcPr>
          <w:p w14:paraId="077896CC" w14:textId="77777777" w:rsidR="00A95081" w:rsidRPr="005546D2" w:rsidRDefault="00A95081" w:rsidP="00A95081">
            <w:pPr>
              <w:pStyle w:val="TableParagraph"/>
              <w:spacing w:line="276" w:lineRule="auto"/>
              <w:ind w:left="0" w:right="91"/>
              <w:jc w:val="both"/>
              <w:rPr>
                <w:rFonts w:ascii="Arial" w:hAnsi="Arial" w:cs="Arial"/>
              </w:rPr>
            </w:pPr>
            <w:r w:rsidRPr="005546D2">
              <w:rPr>
                <w:rFonts w:ascii="Arial" w:hAnsi="Arial" w:cs="Arial"/>
              </w:rPr>
              <w:t>Zgodnie</w:t>
            </w:r>
            <w:r w:rsidRPr="005546D2">
              <w:rPr>
                <w:rFonts w:ascii="Arial" w:hAnsi="Arial" w:cs="Arial"/>
                <w:spacing w:val="1"/>
              </w:rPr>
              <w:t xml:space="preserve"> </w:t>
            </w:r>
            <w:r w:rsidRPr="005546D2">
              <w:rPr>
                <w:rFonts w:ascii="Arial" w:hAnsi="Arial" w:cs="Arial"/>
              </w:rPr>
              <w:t>z art.</w:t>
            </w:r>
            <w:r w:rsidRPr="005546D2">
              <w:rPr>
                <w:rFonts w:ascii="Arial" w:hAnsi="Arial" w:cs="Arial"/>
                <w:spacing w:val="1"/>
              </w:rPr>
              <w:t xml:space="preserve"> </w:t>
            </w:r>
            <w:r w:rsidRPr="005546D2">
              <w:rPr>
                <w:rFonts w:ascii="Arial" w:hAnsi="Arial" w:cs="Arial"/>
              </w:rPr>
              <w:t>13</w:t>
            </w:r>
            <w:r w:rsidRPr="005546D2">
              <w:rPr>
                <w:rFonts w:ascii="Arial" w:hAnsi="Arial" w:cs="Arial"/>
                <w:spacing w:val="1"/>
              </w:rPr>
              <w:t xml:space="preserve"> </w:t>
            </w:r>
            <w:r w:rsidRPr="005546D2">
              <w:rPr>
                <w:rFonts w:ascii="Arial" w:hAnsi="Arial" w:cs="Arial"/>
              </w:rPr>
              <w:t>ust.</w:t>
            </w:r>
            <w:r w:rsidRPr="005546D2">
              <w:rPr>
                <w:rFonts w:ascii="Arial" w:hAnsi="Arial" w:cs="Arial"/>
                <w:spacing w:val="1"/>
              </w:rPr>
              <w:t xml:space="preserve"> </w:t>
            </w:r>
            <w:r w:rsidRPr="005546D2">
              <w:rPr>
                <w:rFonts w:ascii="Arial" w:hAnsi="Arial" w:cs="Arial"/>
              </w:rPr>
              <w:t>1</w:t>
            </w:r>
            <w:r w:rsidRPr="005546D2">
              <w:rPr>
                <w:rFonts w:ascii="Arial" w:hAnsi="Arial" w:cs="Arial"/>
                <w:spacing w:val="1"/>
              </w:rPr>
              <w:t xml:space="preserve"> </w:t>
            </w:r>
            <w:r w:rsidRPr="005546D2">
              <w:rPr>
                <w:rFonts w:ascii="Arial" w:hAnsi="Arial" w:cs="Arial"/>
              </w:rPr>
              <w:t>i</w:t>
            </w:r>
            <w:r w:rsidRPr="005546D2">
              <w:rPr>
                <w:rFonts w:ascii="Arial" w:hAnsi="Arial" w:cs="Arial"/>
                <w:spacing w:val="1"/>
              </w:rPr>
              <w:t xml:space="preserve"> </w:t>
            </w:r>
            <w:r w:rsidRPr="005546D2">
              <w:rPr>
                <w:rFonts w:ascii="Arial" w:hAnsi="Arial" w:cs="Arial"/>
              </w:rPr>
              <w:t>2</w:t>
            </w:r>
            <w:r w:rsidRPr="005546D2">
              <w:rPr>
                <w:rFonts w:ascii="Arial" w:hAnsi="Arial" w:cs="Arial"/>
                <w:spacing w:val="1"/>
              </w:rPr>
              <w:t xml:space="preserve"> </w:t>
            </w:r>
            <w:r w:rsidRPr="005546D2">
              <w:rPr>
                <w:rFonts w:ascii="Arial" w:hAnsi="Arial" w:cs="Arial"/>
              </w:rPr>
              <w:t>rozporządzenia</w:t>
            </w:r>
            <w:r w:rsidRPr="005546D2">
              <w:rPr>
                <w:rFonts w:ascii="Arial" w:hAnsi="Arial" w:cs="Arial"/>
                <w:spacing w:val="1"/>
              </w:rPr>
              <w:t xml:space="preserve"> </w:t>
            </w:r>
            <w:r w:rsidRPr="005546D2">
              <w:rPr>
                <w:rFonts w:ascii="Arial" w:hAnsi="Arial" w:cs="Arial"/>
              </w:rPr>
              <w:t>Parlamentu</w:t>
            </w:r>
            <w:r w:rsidRPr="005546D2">
              <w:rPr>
                <w:rFonts w:ascii="Arial" w:hAnsi="Arial" w:cs="Arial"/>
                <w:spacing w:val="1"/>
              </w:rPr>
              <w:t xml:space="preserve"> </w:t>
            </w:r>
            <w:r w:rsidRPr="005546D2">
              <w:rPr>
                <w:rFonts w:ascii="Arial" w:hAnsi="Arial" w:cs="Arial"/>
              </w:rPr>
              <w:t>Europejskiego</w:t>
            </w:r>
            <w:r w:rsidRPr="005546D2">
              <w:rPr>
                <w:rFonts w:ascii="Arial" w:hAnsi="Arial" w:cs="Arial"/>
                <w:spacing w:val="1"/>
              </w:rPr>
              <w:t xml:space="preserve"> </w:t>
            </w:r>
            <w:r w:rsidRPr="005546D2">
              <w:rPr>
                <w:rFonts w:ascii="Arial" w:hAnsi="Arial" w:cs="Arial"/>
                <w:spacing w:val="1"/>
              </w:rPr>
              <w:br/>
            </w:r>
            <w:r w:rsidRPr="005546D2">
              <w:rPr>
                <w:rFonts w:ascii="Arial" w:hAnsi="Arial" w:cs="Arial"/>
              </w:rPr>
              <w:t>i</w:t>
            </w:r>
            <w:r w:rsidRPr="005546D2">
              <w:rPr>
                <w:rFonts w:ascii="Arial" w:hAnsi="Arial" w:cs="Arial"/>
                <w:spacing w:val="1"/>
              </w:rPr>
              <w:t xml:space="preserve"> </w:t>
            </w:r>
            <w:r w:rsidRPr="005546D2">
              <w:rPr>
                <w:rFonts w:ascii="Arial" w:hAnsi="Arial" w:cs="Arial"/>
              </w:rPr>
              <w:t>Rady</w:t>
            </w:r>
            <w:r w:rsidRPr="005546D2">
              <w:rPr>
                <w:rFonts w:ascii="Arial" w:hAnsi="Arial" w:cs="Arial"/>
                <w:spacing w:val="1"/>
              </w:rPr>
              <w:t xml:space="preserve"> </w:t>
            </w:r>
            <w:r w:rsidRPr="005546D2">
              <w:rPr>
                <w:rFonts w:ascii="Arial" w:hAnsi="Arial" w:cs="Arial"/>
              </w:rPr>
              <w:t>(UE)</w:t>
            </w:r>
            <w:r w:rsidRPr="005546D2">
              <w:rPr>
                <w:rFonts w:ascii="Arial" w:hAnsi="Arial" w:cs="Arial"/>
                <w:spacing w:val="1"/>
              </w:rPr>
              <w:t xml:space="preserve"> </w:t>
            </w:r>
            <w:r w:rsidRPr="005546D2">
              <w:rPr>
                <w:rFonts w:ascii="Arial" w:hAnsi="Arial" w:cs="Arial"/>
              </w:rPr>
              <w:t>2016/679</w:t>
            </w:r>
            <w:r w:rsidRPr="005546D2">
              <w:rPr>
                <w:rFonts w:ascii="Arial" w:hAnsi="Arial" w:cs="Arial"/>
                <w:spacing w:val="30"/>
              </w:rPr>
              <w:t xml:space="preserve"> </w:t>
            </w:r>
            <w:r w:rsidRPr="005546D2">
              <w:rPr>
                <w:rFonts w:ascii="Arial" w:hAnsi="Arial" w:cs="Arial"/>
              </w:rPr>
              <w:t>z</w:t>
            </w:r>
            <w:r w:rsidRPr="005546D2">
              <w:rPr>
                <w:rFonts w:ascii="Arial" w:hAnsi="Arial" w:cs="Arial"/>
                <w:spacing w:val="32"/>
              </w:rPr>
              <w:t xml:space="preserve"> </w:t>
            </w:r>
            <w:r w:rsidRPr="005546D2">
              <w:rPr>
                <w:rFonts w:ascii="Arial" w:hAnsi="Arial" w:cs="Arial"/>
              </w:rPr>
              <w:t>dnia</w:t>
            </w:r>
            <w:r w:rsidRPr="005546D2">
              <w:rPr>
                <w:rFonts w:ascii="Arial" w:hAnsi="Arial" w:cs="Arial"/>
                <w:spacing w:val="30"/>
              </w:rPr>
              <w:t xml:space="preserve"> </w:t>
            </w:r>
            <w:r w:rsidRPr="005546D2">
              <w:rPr>
                <w:rFonts w:ascii="Arial" w:hAnsi="Arial" w:cs="Arial"/>
              </w:rPr>
              <w:t>27</w:t>
            </w:r>
            <w:r w:rsidRPr="005546D2">
              <w:rPr>
                <w:rFonts w:ascii="Arial" w:hAnsi="Arial" w:cs="Arial"/>
                <w:spacing w:val="32"/>
              </w:rPr>
              <w:t xml:space="preserve"> </w:t>
            </w:r>
            <w:r w:rsidRPr="005546D2">
              <w:rPr>
                <w:rFonts w:ascii="Arial" w:hAnsi="Arial" w:cs="Arial"/>
              </w:rPr>
              <w:t>kwietnia</w:t>
            </w:r>
            <w:r w:rsidRPr="005546D2">
              <w:rPr>
                <w:rFonts w:ascii="Arial" w:hAnsi="Arial" w:cs="Arial"/>
                <w:spacing w:val="33"/>
              </w:rPr>
              <w:t xml:space="preserve"> </w:t>
            </w:r>
            <w:r w:rsidRPr="005546D2">
              <w:rPr>
                <w:rFonts w:ascii="Arial" w:hAnsi="Arial" w:cs="Arial"/>
              </w:rPr>
              <w:t>2016</w:t>
            </w:r>
            <w:r w:rsidRPr="005546D2">
              <w:rPr>
                <w:rFonts w:ascii="Arial" w:hAnsi="Arial" w:cs="Arial"/>
                <w:spacing w:val="33"/>
              </w:rPr>
              <w:t xml:space="preserve"> </w:t>
            </w:r>
            <w:r w:rsidRPr="005546D2">
              <w:rPr>
                <w:rFonts w:ascii="Arial" w:hAnsi="Arial" w:cs="Arial"/>
              </w:rPr>
              <w:t>r.</w:t>
            </w:r>
            <w:r w:rsidRPr="005546D2">
              <w:rPr>
                <w:rFonts w:ascii="Arial" w:hAnsi="Arial" w:cs="Arial"/>
                <w:spacing w:val="29"/>
              </w:rPr>
              <w:t xml:space="preserve"> </w:t>
            </w:r>
            <w:r w:rsidRPr="005546D2">
              <w:rPr>
                <w:rFonts w:ascii="Arial" w:hAnsi="Arial" w:cs="Arial"/>
              </w:rPr>
              <w:t>w</w:t>
            </w:r>
            <w:r w:rsidRPr="005546D2">
              <w:rPr>
                <w:rFonts w:ascii="Arial" w:hAnsi="Arial" w:cs="Arial"/>
                <w:spacing w:val="31"/>
              </w:rPr>
              <w:t xml:space="preserve"> </w:t>
            </w:r>
            <w:r w:rsidRPr="005546D2">
              <w:rPr>
                <w:rFonts w:ascii="Arial" w:hAnsi="Arial" w:cs="Arial"/>
              </w:rPr>
              <w:t>sprawie</w:t>
            </w:r>
            <w:r w:rsidRPr="005546D2">
              <w:rPr>
                <w:rFonts w:ascii="Arial" w:hAnsi="Arial" w:cs="Arial"/>
                <w:spacing w:val="29"/>
              </w:rPr>
              <w:t xml:space="preserve"> </w:t>
            </w:r>
            <w:r w:rsidRPr="005546D2">
              <w:rPr>
                <w:rFonts w:ascii="Arial" w:hAnsi="Arial" w:cs="Arial"/>
              </w:rPr>
              <w:t>ochrony</w:t>
            </w:r>
            <w:r w:rsidRPr="005546D2">
              <w:rPr>
                <w:rFonts w:ascii="Arial" w:hAnsi="Arial" w:cs="Arial"/>
                <w:spacing w:val="31"/>
              </w:rPr>
              <w:t xml:space="preserve"> </w:t>
            </w:r>
            <w:r w:rsidRPr="005546D2">
              <w:rPr>
                <w:rFonts w:ascii="Arial" w:hAnsi="Arial" w:cs="Arial"/>
              </w:rPr>
              <w:t>osób</w:t>
            </w:r>
            <w:r w:rsidRPr="005546D2">
              <w:rPr>
                <w:rFonts w:ascii="Arial" w:hAnsi="Arial" w:cs="Arial"/>
                <w:spacing w:val="31"/>
              </w:rPr>
              <w:t xml:space="preserve"> </w:t>
            </w:r>
            <w:r w:rsidRPr="005546D2">
              <w:rPr>
                <w:rFonts w:ascii="Arial" w:hAnsi="Arial" w:cs="Arial"/>
              </w:rPr>
              <w:t>fizycznych</w:t>
            </w:r>
            <w:r w:rsidRPr="005546D2">
              <w:rPr>
                <w:rFonts w:ascii="Arial" w:hAnsi="Arial" w:cs="Arial"/>
                <w:spacing w:val="30"/>
              </w:rPr>
              <w:t xml:space="preserve"> </w:t>
            </w:r>
            <w:r w:rsidRPr="005546D2">
              <w:rPr>
                <w:rFonts w:ascii="Arial" w:hAnsi="Arial" w:cs="Arial"/>
              </w:rPr>
              <w:t>w</w:t>
            </w:r>
            <w:r w:rsidRPr="005546D2">
              <w:rPr>
                <w:rFonts w:ascii="Arial" w:hAnsi="Arial" w:cs="Arial"/>
                <w:spacing w:val="31"/>
              </w:rPr>
              <w:t xml:space="preserve"> </w:t>
            </w:r>
            <w:r w:rsidRPr="005546D2">
              <w:rPr>
                <w:rFonts w:ascii="Arial" w:hAnsi="Arial" w:cs="Arial"/>
              </w:rPr>
              <w:t>związku</w:t>
            </w:r>
            <w:r w:rsidRPr="005546D2">
              <w:rPr>
                <w:rFonts w:ascii="Arial" w:hAnsi="Arial" w:cs="Arial"/>
                <w:spacing w:val="-47"/>
              </w:rPr>
              <w:t xml:space="preserve"> </w:t>
            </w:r>
            <w:r w:rsidRPr="005546D2">
              <w:rPr>
                <w:rFonts w:ascii="Arial" w:hAnsi="Arial" w:cs="Arial"/>
                <w:spacing w:val="-1"/>
              </w:rPr>
              <w:t>z przetwarzaniem</w:t>
            </w:r>
            <w:r w:rsidRPr="005546D2">
              <w:rPr>
                <w:rFonts w:ascii="Arial" w:hAnsi="Arial" w:cs="Arial"/>
                <w:spacing w:val="-8"/>
              </w:rPr>
              <w:t xml:space="preserve"> </w:t>
            </w:r>
            <w:r w:rsidRPr="005546D2">
              <w:rPr>
                <w:rFonts w:ascii="Arial" w:hAnsi="Arial" w:cs="Arial"/>
              </w:rPr>
              <w:t>danych</w:t>
            </w:r>
            <w:r w:rsidRPr="005546D2">
              <w:rPr>
                <w:rFonts w:ascii="Arial" w:hAnsi="Arial" w:cs="Arial"/>
                <w:spacing w:val="-12"/>
              </w:rPr>
              <w:t xml:space="preserve"> </w:t>
            </w:r>
            <w:r w:rsidRPr="005546D2">
              <w:rPr>
                <w:rFonts w:ascii="Arial" w:hAnsi="Arial" w:cs="Arial"/>
              </w:rPr>
              <w:t>osobowych</w:t>
            </w:r>
            <w:r w:rsidRPr="005546D2">
              <w:rPr>
                <w:rFonts w:ascii="Arial" w:hAnsi="Arial" w:cs="Arial"/>
                <w:spacing w:val="-10"/>
              </w:rPr>
              <w:t xml:space="preserve"> </w:t>
            </w:r>
            <w:r w:rsidRPr="005546D2">
              <w:rPr>
                <w:rFonts w:ascii="Arial" w:hAnsi="Arial" w:cs="Arial"/>
              </w:rPr>
              <w:t>i</w:t>
            </w:r>
            <w:r w:rsidRPr="005546D2">
              <w:rPr>
                <w:rFonts w:ascii="Arial" w:hAnsi="Arial" w:cs="Arial"/>
                <w:spacing w:val="-12"/>
              </w:rPr>
              <w:t xml:space="preserve"> </w:t>
            </w:r>
            <w:r w:rsidRPr="005546D2">
              <w:rPr>
                <w:rFonts w:ascii="Arial" w:hAnsi="Arial" w:cs="Arial"/>
              </w:rPr>
              <w:t>w</w:t>
            </w:r>
            <w:r w:rsidRPr="005546D2">
              <w:rPr>
                <w:rFonts w:ascii="Arial" w:hAnsi="Arial" w:cs="Arial"/>
                <w:spacing w:val="-11"/>
              </w:rPr>
              <w:t xml:space="preserve"> </w:t>
            </w:r>
            <w:r w:rsidRPr="005546D2">
              <w:rPr>
                <w:rFonts w:ascii="Arial" w:hAnsi="Arial" w:cs="Arial"/>
              </w:rPr>
              <w:t>sprawie</w:t>
            </w:r>
            <w:r w:rsidRPr="005546D2">
              <w:rPr>
                <w:rFonts w:ascii="Arial" w:hAnsi="Arial" w:cs="Arial"/>
                <w:spacing w:val="-11"/>
              </w:rPr>
              <w:t xml:space="preserve"> </w:t>
            </w:r>
            <w:r w:rsidRPr="005546D2">
              <w:rPr>
                <w:rFonts w:ascii="Arial" w:hAnsi="Arial" w:cs="Arial"/>
              </w:rPr>
              <w:t>swobodnego</w:t>
            </w:r>
            <w:r w:rsidRPr="005546D2">
              <w:rPr>
                <w:rFonts w:ascii="Arial" w:hAnsi="Arial" w:cs="Arial"/>
                <w:spacing w:val="-11"/>
              </w:rPr>
              <w:t xml:space="preserve"> </w:t>
            </w:r>
            <w:r w:rsidRPr="005546D2">
              <w:rPr>
                <w:rFonts w:ascii="Arial" w:hAnsi="Arial" w:cs="Arial"/>
              </w:rPr>
              <w:t>przepływu</w:t>
            </w:r>
            <w:r w:rsidRPr="005546D2">
              <w:rPr>
                <w:rFonts w:ascii="Arial" w:hAnsi="Arial" w:cs="Arial"/>
                <w:spacing w:val="-12"/>
              </w:rPr>
              <w:t xml:space="preserve"> </w:t>
            </w:r>
            <w:r w:rsidRPr="005546D2">
              <w:rPr>
                <w:rFonts w:ascii="Arial" w:hAnsi="Arial" w:cs="Arial"/>
              </w:rPr>
              <w:t>takich</w:t>
            </w:r>
            <w:r w:rsidRPr="005546D2">
              <w:rPr>
                <w:rFonts w:ascii="Arial" w:hAnsi="Arial" w:cs="Arial"/>
                <w:spacing w:val="-12"/>
              </w:rPr>
              <w:t xml:space="preserve"> </w:t>
            </w:r>
            <w:r w:rsidRPr="005546D2">
              <w:rPr>
                <w:rFonts w:ascii="Arial" w:hAnsi="Arial" w:cs="Arial"/>
              </w:rPr>
              <w:t>danych oraz uchylenia dyrektywy 95/46/WE (ogólne rozporządzenie o ochronie danych) (Dz.</w:t>
            </w:r>
            <w:r w:rsidRPr="005546D2">
              <w:rPr>
                <w:rFonts w:ascii="Arial" w:hAnsi="Arial" w:cs="Arial"/>
                <w:spacing w:val="1"/>
              </w:rPr>
              <w:t xml:space="preserve"> </w:t>
            </w:r>
            <w:r w:rsidRPr="005546D2">
              <w:rPr>
                <w:rFonts w:ascii="Arial" w:hAnsi="Arial" w:cs="Arial"/>
              </w:rPr>
              <w:t>Urz.</w:t>
            </w:r>
            <w:r w:rsidRPr="005546D2">
              <w:rPr>
                <w:rFonts w:ascii="Arial" w:hAnsi="Arial" w:cs="Arial"/>
                <w:spacing w:val="-2"/>
              </w:rPr>
              <w:t xml:space="preserve"> </w:t>
            </w:r>
            <w:r w:rsidRPr="005546D2">
              <w:rPr>
                <w:rFonts w:ascii="Arial" w:hAnsi="Arial" w:cs="Arial"/>
              </w:rPr>
              <w:t>UE L</w:t>
            </w:r>
            <w:r w:rsidRPr="005546D2">
              <w:rPr>
                <w:rFonts w:ascii="Arial" w:hAnsi="Arial" w:cs="Arial"/>
                <w:spacing w:val="-2"/>
              </w:rPr>
              <w:t xml:space="preserve"> </w:t>
            </w:r>
            <w:r w:rsidRPr="005546D2">
              <w:rPr>
                <w:rFonts w:ascii="Arial" w:hAnsi="Arial" w:cs="Arial"/>
              </w:rPr>
              <w:t>119 z</w:t>
            </w:r>
            <w:r w:rsidRPr="005546D2">
              <w:rPr>
                <w:rFonts w:ascii="Arial" w:hAnsi="Arial" w:cs="Arial"/>
                <w:spacing w:val="-4"/>
              </w:rPr>
              <w:t xml:space="preserve"> </w:t>
            </w:r>
            <w:r w:rsidRPr="005546D2">
              <w:rPr>
                <w:rFonts w:ascii="Arial" w:hAnsi="Arial" w:cs="Arial"/>
              </w:rPr>
              <w:t>04.05.2016,</w:t>
            </w:r>
            <w:r w:rsidRPr="005546D2">
              <w:rPr>
                <w:rFonts w:ascii="Arial" w:hAnsi="Arial" w:cs="Arial"/>
                <w:spacing w:val="-3"/>
              </w:rPr>
              <w:t xml:space="preserve"> </w:t>
            </w:r>
            <w:r w:rsidRPr="005546D2">
              <w:rPr>
                <w:rFonts w:ascii="Arial" w:hAnsi="Arial" w:cs="Arial"/>
              </w:rPr>
              <w:t>str.</w:t>
            </w:r>
            <w:r w:rsidRPr="005546D2">
              <w:rPr>
                <w:rFonts w:ascii="Arial" w:hAnsi="Arial" w:cs="Arial"/>
                <w:spacing w:val="-2"/>
              </w:rPr>
              <w:t xml:space="preserve"> </w:t>
            </w:r>
            <w:r w:rsidRPr="005546D2">
              <w:rPr>
                <w:rFonts w:ascii="Arial" w:hAnsi="Arial" w:cs="Arial"/>
              </w:rPr>
              <w:t>1), dalej</w:t>
            </w:r>
            <w:r w:rsidRPr="005546D2">
              <w:rPr>
                <w:rFonts w:ascii="Arial" w:hAnsi="Arial" w:cs="Arial"/>
                <w:spacing w:val="-4"/>
              </w:rPr>
              <w:t xml:space="preserve"> </w:t>
            </w:r>
            <w:r w:rsidRPr="005546D2">
              <w:rPr>
                <w:rFonts w:ascii="Arial" w:hAnsi="Arial" w:cs="Arial"/>
              </w:rPr>
              <w:t>„RODO”,</w:t>
            </w:r>
            <w:r w:rsidRPr="005546D2">
              <w:rPr>
                <w:rFonts w:ascii="Arial" w:hAnsi="Arial" w:cs="Arial"/>
                <w:spacing w:val="-3"/>
              </w:rPr>
              <w:t xml:space="preserve"> </w:t>
            </w:r>
            <w:r w:rsidRPr="005546D2">
              <w:rPr>
                <w:rFonts w:ascii="Arial" w:hAnsi="Arial" w:cs="Arial"/>
              </w:rPr>
              <w:t>Zamawiający</w:t>
            </w:r>
            <w:r w:rsidRPr="005546D2">
              <w:rPr>
                <w:rFonts w:ascii="Arial" w:hAnsi="Arial" w:cs="Arial"/>
                <w:spacing w:val="-3"/>
              </w:rPr>
              <w:t xml:space="preserve"> </w:t>
            </w:r>
            <w:r w:rsidRPr="005546D2">
              <w:rPr>
                <w:rFonts w:ascii="Arial" w:hAnsi="Arial" w:cs="Arial"/>
              </w:rPr>
              <w:t>informuje,</w:t>
            </w:r>
            <w:r w:rsidRPr="005546D2">
              <w:rPr>
                <w:rFonts w:ascii="Arial" w:hAnsi="Arial" w:cs="Arial"/>
                <w:spacing w:val="-2"/>
              </w:rPr>
              <w:t xml:space="preserve"> </w:t>
            </w:r>
            <w:r w:rsidRPr="005546D2">
              <w:rPr>
                <w:rFonts w:ascii="Arial" w:hAnsi="Arial" w:cs="Arial"/>
              </w:rPr>
              <w:t>że:</w:t>
            </w:r>
          </w:p>
          <w:p w14:paraId="383DB247" w14:textId="081A52A9"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administratorem</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00552F4F">
              <w:rPr>
                <w:rFonts w:ascii="Arial" w:hAnsi="Arial" w:cs="Arial"/>
              </w:rPr>
              <w:t>Wykonawcy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1"/>
              </w:rPr>
              <w:t xml:space="preserve"> </w:t>
            </w:r>
            <w:r w:rsidRPr="005546D2">
              <w:rPr>
                <w:rFonts w:ascii="Arial" w:hAnsi="Arial" w:cs="Arial"/>
              </w:rPr>
              <w:t>Zamawiający,</w:t>
            </w:r>
            <w:r w:rsidRPr="005546D2">
              <w:rPr>
                <w:rFonts w:ascii="Arial" w:hAnsi="Arial" w:cs="Arial"/>
                <w:spacing w:val="1"/>
              </w:rPr>
              <w:t xml:space="preserve"> </w:t>
            </w:r>
            <w:r w:rsidRPr="005546D2">
              <w:rPr>
                <w:rFonts w:ascii="Arial" w:hAnsi="Arial" w:cs="Arial"/>
              </w:rPr>
              <w:t>tj. KEBELLA SPÓŁKA Z OGRANICZONĄ ODPOWIEDZIALNOŚCIĄ,</w:t>
            </w:r>
          </w:p>
          <w:p w14:paraId="31ED210A" w14:textId="77777777"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dane</w:t>
            </w:r>
            <w:r w:rsidRPr="005546D2">
              <w:rPr>
                <w:rFonts w:ascii="Arial" w:hAnsi="Arial" w:cs="Arial"/>
                <w:spacing w:val="4"/>
              </w:rPr>
              <w:t xml:space="preserve"> </w:t>
            </w:r>
            <w:r w:rsidRPr="005546D2">
              <w:rPr>
                <w:rFonts w:ascii="Arial" w:hAnsi="Arial" w:cs="Arial"/>
              </w:rPr>
              <w:t>osobowe</w:t>
            </w:r>
            <w:r w:rsidRPr="005546D2">
              <w:rPr>
                <w:rFonts w:ascii="Arial" w:hAnsi="Arial" w:cs="Arial"/>
                <w:spacing w:val="52"/>
              </w:rPr>
              <w:t xml:space="preserve"> </w:t>
            </w:r>
            <w:r w:rsidRPr="005546D2">
              <w:rPr>
                <w:rFonts w:ascii="Arial" w:hAnsi="Arial" w:cs="Arial"/>
              </w:rPr>
              <w:t>przetwarzane</w:t>
            </w:r>
            <w:r w:rsidRPr="005546D2">
              <w:rPr>
                <w:rFonts w:ascii="Arial" w:hAnsi="Arial" w:cs="Arial"/>
                <w:spacing w:val="53"/>
              </w:rPr>
              <w:t xml:space="preserve"> </w:t>
            </w:r>
            <w:r w:rsidRPr="005546D2">
              <w:rPr>
                <w:rFonts w:ascii="Arial" w:hAnsi="Arial" w:cs="Arial"/>
              </w:rPr>
              <w:t>będą</w:t>
            </w:r>
            <w:r w:rsidRPr="005546D2">
              <w:rPr>
                <w:rFonts w:ascii="Arial" w:hAnsi="Arial" w:cs="Arial"/>
                <w:spacing w:val="52"/>
              </w:rPr>
              <w:t xml:space="preserve"> </w:t>
            </w:r>
            <w:r w:rsidRPr="005546D2">
              <w:rPr>
                <w:rFonts w:ascii="Arial" w:hAnsi="Arial" w:cs="Arial"/>
              </w:rPr>
              <w:t>na</w:t>
            </w:r>
            <w:r w:rsidRPr="005546D2">
              <w:rPr>
                <w:rFonts w:ascii="Arial" w:hAnsi="Arial" w:cs="Arial"/>
                <w:spacing w:val="52"/>
              </w:rPr>
              <w:t xml:space="preserve"> </w:t>
            </w:r>
            <w:r w:rsidRPr="005546D2">
              <w:rPr>
                <w:rFonts w:ascii="Arial" w:hAnsi="Arial" w:cs="Arial"/>
              </w:rPr>
              <w:t>podstawie</w:t>
            </w:r>
            <w:r w:rsidRPr="005546D2">
              <w:rPr>
                <w:rFonts w:ascii="Arial" w:hAnsi="Arial" w:cs="Arial"/>
                <w:spacing w:val="53"/>
              </w:rPr>
              <w:t xml:space="preserve"> </w:t>
            </w:r>
            <w:r w:rsidRPr="005546D2">
              <w:rPr>
                <w:rFonts w:ascii="Arial" w:hAnsi="Arial" w:cs="Arial"/>
              </w:rPr>
              <w:t>art.</w:t>
            </w:r>
            <w:r w:rsidRPr="005546D2">
              <w:rPr>
                <w:rFonts w:ascii="Arial" w:hAnsi="Arial" w:cs="Arial"/>
                <w:spacing w:val="51"/>
              </w:rPr>
              <w:t xml:space="preserve"> </w:t>
            </w:r>
            <w:r w:rsidRPr="005546D2">
              <w:rPr>
                <w:rFonts w:ascii="Arial" w:hAnsi="Arial" w:cs="Arial"/>
              </w:rPr>
              <w:t>6</w:t>
            </w:r>
            <w:r w:rsidRPr="005546D2">
              <w:rPr>
                <w:rFonts w:ascii="Arial" w:hAnsi="Arial" w:cs="Arial"/>
                <w:spacing w:val="53"/>
              </w:rPr>
              <w:t xml:space="preserve"> </w:t>
            </w:r>
            <w:r w:rsidRPr="005546D2">
              <w:rPr>
                <w:rFonts w:ascii="Arial" w:hAnsi="Arial" w:cs="Arial"/>
              </w:rPr>
              <w:t>ust.</w:t>
            </w:r>
            <w:r w:rsidRPr="005546D2">
              <w:rPr>
                <w:rFonts w:ascii="Arial" w:hAnsi="Arial" w:cs="Arial"/>
                <w:spacing w:val="52"/>
              </w:rPr>
              <w:t xml:space="preserve"> </w:t>
            </w:r>
            <w:r w:rsidRPr="005546D2">
              <w:rPr>
                <w:rFonts w:ascii="Arial" w:hAnsi="Arial" w:cs="Arial"/>
              </w:rPr>
              <w:t>1</w:t>
            </w:r>
            <w:r w:rsidRPr="005546D2">
              <w:rPr>
                <w:rFonts w:ascii="Arial" w:hAnsi="Arial" w:cs="Arial"/>
                <w:spacing w:val="50"/>
              </w:rPr>
              <w:t xml:space="preserve"> </w:t>
            </w:r>
            <w:r w:rsidRPr="005546D2">
              <w:rPr>
                <w:rFonts w:ascii="Arial" w:hAnsi="Arial" w:cs="Arial"/>
              </w:rPr>
              <w:t>lit.</w:t>
            </w:r>
            <w:r w:rsidRPr="005546D2">
              <w:rPr>
                <w:rFonts w:ascii="Arial" w:hAnsi="Arial" w:cs="Arial"/>
                <w:spacing w:val="52"/>
              </w:rPr>
              <w:t xml:space="preserve"> </w:t>
            </w:r>
            <w:r w:rsidRPr="005546D2">
              <w:rPr>
                <w:rFonts w:ascii="Arial" w:hAnsi="Arial" w:cs="Arial"/>
              </w:rPr>
              <w:t>c</w:t>
            </w:r>
            <w:r w:rsidRPr="005546D2">
              <w:rPr>
                <w:rFonts w:ascii="Arial" w:hAnsi="Arial" w:cs="Arial"/>
                <w:spacing w:val="51"/>
              </w:rPr>
              <w:t xml:space="preserve"> </w:t>
            </w:r>
            <w:r w:rsidRPr="005546D2">
              <w:rPr>
                <w:rFonts w:ascii="Arial" w:hAnsi="Arial" w:cs="Arial"/>
              </w:rPr>
              <w:t>RODO w</w:t>
            </w:r>
            <w:r w:rsidRPr="005546D2">
              <w:rPr>
                <w:rFonts w:ascii="Arial" w:hAnsi="Arial" w:cs="Arial"/>
                <w:spacing w:val="-1"/>
              </w:rPr>
              <w:t xml:space="preserve"> </w:t>
            </w:r>
            <w:r w:rsidRPr="005546D2">
              <w:rPr>
                <w:rFonts w:ascii="Arial" w:hAnsi="Arial" w:cs="Arial"/>
              </w:rPr>
              <w:t>celach</w:t>
            </w:r>
            <w:r w:rsidRPr="005546D2">
              <w:rPr>
                <w:rFonts w:ascii="Arial" w:hAnsi="Arial" w:cs="Arial"/>
                <w:spacing w:val="-1"/>
              </w:rPr>
              <w:t xml:space="preserve"> </w:t>
            </w:r>
            <w:r w:rsidRPr="005546D2">
              <w:rPr>
                <w:rFonts w:ascii="Arial" w:hAnsi="Arial" w:cs="Arial"/>
              </w:rPr>
              <w:t>związanych</w:t>
            </w:r>
            <w:r w:rsidRPr="005546D2">
              <w:rPr>
                <w:rFonts w:ascii="Arial" w:hAnsi="Arial" w:cs="Arial"/>
                <w:spacing w:val="-1"/>
              </w:rPr>
              <w:t xml:space="preserve"> </w:t>
            </w:r>
            <w:r w:rsidRPr="005546D2">
              <w:rPr>
                <w:rFonts w:ascii="Arial" w:hAnsi="Arial" w:cs="Arial"/>
              </w:rPr>
              <w:t>z</w:t>
            </w:r>
            <w:r w:rsidRPr="005546D2">
              <w:rPr>
                <w:rFonts w:ascii="Arial" w:hAnsi="Arial" w:cs="Arial"/>
                <w:spacing w:val="-3"/>
              </w:rPr>
              <w:t xml:space="preserve"> </w:t>
            </w:r>
            <w:r w:rsidRPr="005546D2">
              <w:rPr>
                <w:rFonts w:ascii="Arial" w:hAnsi="Arial" w:cs="Arial"/>
              </w:rPr>
              <w:t>postępowaniem,</w:t>
            </w:r>
          </w:p>
          <w:p w14:paraId="71194EE7" w14:textId="39CC9484" w:rsidR="00A95081" w:rsidRPr="005546D2" w:rsidRDefault="00A95081" w:rsidP="00A95081">
            <w:pPr>
              <w:pStyle w:val="TableParagraph"/>
              <w:numPr>
                <w:ilvl w:val="0"/>
                <w:numId w:val="9"/>
              </w:numPr>
              <w:tabs>
                <w:tab w:val="left" w:pos="1077"/>
              </w:tabs>
              <w:spacing w:before="21" w:line="276" w:lineRule="auto"/>
              <w:ind w:left="510" w:right="91"/>
              <w:jc w:val="both"/>
              <w:rPr>
                <w:rFonts w:ascii="Arial" w:hAnsi="Arial" w:cs="Arial"/>
              </w:rPr>
            </w:pPr>
            <w:r w:rsidRPr="005546D2">
              <w:rPr>
                <w:rFonts w:ascii="Arial" w:hAnsi="Arial" w:cs="Arial"/>
              </w:rPr>
              <w:t xml:space="preserve">odbiorcami danych osobowych </w:t>
            </w:r>
            <w:r w:rsidR="00552F4F">
              <w:rPr>
                <w:rFonts w:ascii="Arial" w:hAnsi="Arial" w:cs="Arial"/>
              </w:rPr>
              <w:t>Wykonawcy</w:t>
            </w:r>
            <w:r w:rsidRPr="005546D2">
              <w:rPr>
                <w:rFonts w:ascii="Arial" w:hAnsi="Arial" w:cs="Arial"/>
              </w:rPr>
              <w:t xml:space="preserve"> będą osoby lub podmioty, którym</w:t>
            </w:r>
            <w:r w:rsidRPr="005546D2">
              <w:rPr>
                <w:rFonts w:ascii="Arial" w:hAnsi="Arial" w:cs="Arial"/>
                <w:spacing w:val="1"/>
              </w:rPr>
              <w:t xml:space="preserve"> </w:t>
            </w:r>
            <w:r w:rsidRPr="005546D2">
              <w:rPr>
                <w:rFonts w:ascii="Arial" w:hAnsi="Arial" w:cs="Arial"/>
              </w:rPr>
              <w:t>udostępniona zostanie dokumentacja z postępowania w oparciu o przepisy</w:t>
            </w:r>
            <w:r w:rsidRPr="005546D2">
              <w:rPr>
                <w:rFonts w:ascii="Arial" w:hAnsi="Arial" w:cs="Arial"/>
                <w:spacing w:val="1"/>
              </w:rPr>
              <w:t xml:space="preserve"> </w:t>
            </w:r>
            <w:r w:rsidRPr="005546D2">
              <w:rPr>
                <w:rFonts w:ascii="Arial" w:hAnsi="Arial" w:cs="Arial"/>
              </w:rPr>
              <w:t>dotyczące zasad</w:t>
            </w:r>
            <w:r w:rsidRPr="005546D2">
              <w:rPr>
                <w:rFonts w:ascii="Arial" w:hAnsi="Arial" w:cs="Arial"/>
                <w:spacing w:val="-4"/>
              </w:rPr>
              <w:t xml:space="preserve"> </w:t>
            </w:r>
            <w:r w:rsidRPr="005546D2">
              <w:rPr>
                <w:rFonts w:ascii="Arial" w:hAnsi="Arial" w:cs="Arial"/>
              </w:rPr>
              <w:t>udostępniania informacji publicznych;</w:t>
            </w:r>
          </w:p>
          <w:p w14:paraId="72F4DEB0" w14:textId="4D8AA01C"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dane</w:t>
            </w:r>
            <w:r w:rsidRPr="005546D2">
              <w:rPr>
                <w:rFonts w:ascii="Arial" w:hAnsi="Arial" w:cs="Arial"/>
                <w:spacing w:val="23"/>
              </w:rPr>
              <w:t xml:space="preserve"> </w:t>
            </w:r>
            <w:r w:rsidRPr="005546D2">
              <w:rPr>
                <w:rFonts w:ascii="Arial" w:hAnsi="Arial" w:cs="Arial"/>
              </w:rPr>
              <w:t>osobowe</w:t>
            </w:r>
            <w:r w:rsidRPr="005546D2">
              <w:rPr>
                <w:rFonts w:ascii="Arial" w:hAnsi="Arial" w:cs="Arial"/>
                <w:spacing w:val="71"/>
              </w:rPr>
              <w:t xml:space="preserve"> </w:t>
            </w:r>
            <w:r w:rsidR="00552F4F">
              <w:rPr>
                <w:rFonts w:ascii="Arial" w:hAnsi="Arial" w:cs="Arial"/>
              </w:rPr>
              <w:t>Wykonawcy</w:t>
            </w:r>
            <w:r w:rsidRPr="005546D2">
              <w:rPr>
                <w:rFonts w:ascii="Arial" w:hAnsi="Arial" w:cs="Arial"/>
                <w:spacing w:val="72"/>
              </w:rPr>
              <w:t xml:space="preserve"> </w:t>
            </w:r>
            <w:r w:rsidRPr="005546D2">
              <w:rPr>
                <w:rFonts w:ascii="Arial" w:hAnsi="Arial" w:cs="Arial"/>
              </w:rPr>
              <w:t>będą</w:t>
            </w:r>
            <w:r w:rsidRPr="005546D2">
              <w:rPr>
                <w:rFonts w:ascii="Arial" w:hAnsi="Arial" w:cs="Arial"/>
                <w:spacing w:val="71"/>
              </w:rPr>
              <w:t xml:space="preserve"> </w:t>
            </w:r>
            <w:r w:rsidRPr="005546D2">
              <w:rPr>
                <w:rFonts w:ascii="Arial" w:hAnsi="Arial" w:cs="Arial"/>
              </w:rPr>
              <w:t>przechowywane</w:t>
            </w:r>
            <w:r w:rsidRPr="005546D2">
              <w:rPr>
                <w:rFonts w:ascii="Arial" w:hAnsi="Arial" w:cs="Arial"/>
                <w:spacing w:val="69"/>
              </w:rPr>
              <w:t xml:space="preserve"> </w:t>
            </w:r>
            <w:r w:rsidRPr="005546D2">
              <w:rPr>
                <w:rFonts w:ascii="Arial" w:hAnsi="Arial" w:cs="Arial"/>
              </w:rPr>
              <w:t>przez</w:t>
            </w:r>
            <w:r w:rsidRPr="005546D2">
              <w:rPr>
                <w:rFonts w:ascii="Arial" w:hAnsi="Arial" w:cs="Arial"/>
                <w:spacing w:val="71"/>
              </w:rPr>
              <w:t xml:space="preserve"> </w:t>
            </w:r>
            <w:r w:rsidRPr="005546D2">
              <w:rPr>
                <w:rFonts w:ascii="Arial" w:hAnsi="Arial" w:cs="Arial"/>
              </w:rPr>
              <w:t>okres</w:t>
            </w:r>
            <w:r w:rsidRPr="005546D2">
              <w:rPr>
                <w:rFonts w:ascii="Arial" w:hAnsi="Arial" w:cs="Arial"/>
                <w:spacing w:val="72"/>
              </w:rPr>
              <w:t xml:space="preserve"> </w:t>
            </w:r>
            <w:r w:rsidRPr="005546D2">
              <w:rPr>
                <w:rFonts w:ascii="Arial" w:hAnsi="Arial" w:cs="Arial"/>
              </w:rPr>
              <w:t>wynikający z</w:t>
            </w:r>
            <w:r w:rsidRPr="005546D2">
              <w:rPr>
                <w:rFonts w:ascii="Arial" w:hAnsi="Arial" w:cs="Arial"/>
                <w:spacing w:val="-4"/>
              </w:rPr>
              <w:t xml:space="preserve"> </w:t>
            </w:r>
            <w:r w:rsidRPr="005546D2">
              <w:rPr>
                <w:rFonts w:ascii="Arial" w:hAnsi="Arial" w:cs="Arial"/>
              </w:rPr>
              <w:t>postanowień</w:t>
            </w:r>
            <w:r w:rsidRPr="005546D2">
              <w:rPr>
                <w:rFonts w:ascii="Arial" w:hAnsi="Arial" w:cs="Arial"/>
                <w:spacing w:val="-2"/>
              </w:rPr>
              <w:t xml:space="preserve"> </w:t>
            </w:r>
            <w:r w:rsidRPr="005546D2">
              <w:rPr>
                <w:rFonts w:ascii="Arial" w:hAnsi="Arial" w:cs="Arial"/>
              </w:rPr>
              <w:t>zawartej</w:t>
            </w:r>
            <w:r w:rsidRPr="005546D2">
              <w:rPr>
                <w:rFonts w:ascii="Arial" w:hAnsi="Arial" w:cs="Arial"/>
                <w:spacing w:val="-1"/>
              </w:rPr>
              <w:t xml:space="preserve"> </w:t>
            </w:r>
            <w:r w:rsidRPr="005546D2">
              <w:rPr>
                <w:rFonts w:ascii="Arial" w:hAnsi="Arial" w:cs="Arial"/>
              </w:rPr>
              <w:t>umowy</w:t>
            </w:r>
            <w:r w:rsidRPr="005546D2">
              <w:rPr>
                <w:rFonts w:ascii="Arial" w:hAnsi="Arial" w:cs="Arial"/>
                <w:spacing w:val="-4"/>
              </w:rPr>
              <w:t xml:space="preserve"> </w:t>
            </w:r>
            <w:r w:rsidRPr="005546D2">
              <w:rPr>
                <w:rFonts w:ascii="Arial" w:hAnsi="Arial" w:cs="Arial"/>
              </w:rPr>
              <w:t>o</w:t>
            </w:r>
            <w:r w:rsidRPr="005546D2">
              <w:rPr>
                <w:rFonts w:ascii="Arial" w:hAnsi="Arial" w:cs="Arial"/>
                <w:spacing w:val="-2"/>
              </w:rPr>
              <w:t xml:space="preserve"> </w:t>
            </w:r>
            <w:r w:rsidRPr="005546D2">
              <w:rPr>
                <w:rFonts w:ascii="Arial" w:hAnsi="Arial" w:cs="Arial"/>
              </w:rPr>
              <w:t>dofinansowanie;</w:t>
            </w:r>
          </w:p>
          <w:p w14:paraId="370FFFFF" w14:textId="68772B63" w:rsidR="00A95081" w:rsidRPr="005546D2" w:rsidRDefault="00A95081" w:rsidP="00A95081">
            <w:pPr>
              <w:pStyle w:val="TableParagraph"/>
              <w:numPr>
                <w:ilvl w:val="0"/>
                <w:numId w:val="9"/>
              </w:numPr>
              <w:tabs>
                <w:tab w:val="left" w:pos="1077"/>
              </w:tabs>
              <w:spacing w:before="23" w:line="276" w:lineRule="auto"/>
              <w:ind w:left="510" w:right="90"/>
              <w:jc w:val="both"/>
              <w:rPr>
                <w:rFonts w:ascii="Arial" w:hAnsi="Arial" w:cs="Arial"/>
              </w:rPr>
            </w:pPr>
            <w:r w:rsidRPr="005546D2">
              <w:rPr>
                <w:rFonts w:ascii="Arial" w:hAnsi="Arial" w:cs="Arial"/>
              </w:rPr>
              <w:t>obowiązek</w:t>
            </w:r>
            <w:r w:rsidRPr="005546D2">
              <w:rPr>
                <w:rFonts w:ascii="Arial" w:hAnsi="Arial" w:cs="Arial"/>
                <w:spacing w:val="4"/>
              </w:rPr>
              <w:t xml:space="preserve"> </w:t>
            </w:r>
            <w:r w:rsidRPr="005546D2">
              <w:rPr>
                <w:rFonts w:ascii="Arial" w:hAnsi="Arial" w:cs="Arial"/>
              </w:rPr>
              <w:t>podania</w:t>
            </w:r>
            <w:r w:rsidRPr="005546D2">
              <w:rPr>
                <w:rFonts w:ascii="Arial" w:hAnsi="Arial" w:cs="Arial"/>
                <w:spacing w:val="2"/>
              </w:rPr>
              <w:t xml:space="preserve"> </w:t>
            </w:r>
            <w:r w:rsidRPr="005546D2">
              <w:rPr>
                <w:rFonts w:ascii="Arial" w:hAnsi="Arial" w:cs="Arial"/>
              </w:rPr>
              <w:t>przez</w:t>
            </w:r>
            <w:r w:rsidRPr="005546D2">
              <w:rPr>
                <w:rFonts w:ascii="Arial" w:hAnsi="Arial" w:cs="Arial"/>
                <w:spacing w:val="4"/>
              </w:rPr>
              <w:t xml:space="preserve"> </w:t>
            </w:r>
            <w:r w:rsidR="00552F4F">
              <w:rPr>
                <w:rFonts w:ascii="Arial" w:hAnsi="Arial" w:cs="Arial"/>
              </w:rPr>
              <w:t>Wykonawcę</w:t>
            </w:r>
            <w:r w:rsidRPr="005546D2">
              <w:rPr>
                <w:rFonts w:ascii="Arial" w:hAnsi="Arial" w:cs="Arial"/>
                <w:spacing w:val="3"/>
              </w:rPr>
              <w:t xml:space="preserve"> </w:t>
            </w:r>
            <w:r w:rsidRPr="005546D2">
              <w:rPr>
                <w:rFonts w:ascii="Arial" w:hAnsi="Arial" w:cs="Arial"/>
              </w:rPr>
              <w:t>danych</w:t>
            </w:r>
            <w:r w:rsidRPr="005546D2">
              <w:rPr>
                <w:rFonts w:ascii="Arial" w:hAnsi="Arial" w:cs="Arial"/>
                <w:spacing w:val="2"/>
              </w:rPr>
              <w:t xml:space="preserve"> </w:t>
            </w:r>
            <w:r w:rsidRPr="005546D2">
              <w:rPr>
                <w:rFonts w:ascii="Arial" w:hAnsi="Arial" w:cs="Arial"/>
              </w:rPr>
              <w:t>osobowych</w:t>
            </w:r>
            <w:r w:rsidRPr="005546D2">
              <w:rPr>
                <w:rFonts w:ascii="Arial" w:hAnsi="Arial" w:cs="Arial"/>
                <w:spacing w:val="5"/>
              </w:rPr>
              <w:t xml:space="preserve"> </w:t>
            </w:r>
            <w:r w:rsidRPr="005546D2">
              <w:rPr>
                <w:rFonts w:ascii="Arial" w:hAnsi="Arial" w:cs="Arial"/>
              </w:rPr>
              <w:t>bezpośrednio</w:t>
            </w:r>
            <w:r w:rsidRPr="005546D2">
              <w:rPr>
                <w:rFonts w:ascii="Arial" w:hAnsi="Arial" w:cs="Arial"/>
                <w:spacing w:val="-47"/>
              </w:rPr>
              <w:t xml:space="preserve"> </w:t>
            </w:r>
            <w:r w:rsidRPr="005546D2">
              <w:rPr>
                <w:rFonts w:ascii="Arial" w:hAnsi="Arial" w:cs="Arial"/>
              </w:rPr>
              <w:t>Zamawiającemu</w:t>
            </w:r>
            <w:r w:rsidRPr="005546D2">
              <w:rPr>
                <w:rFonts w:ascii="Arial" w:hAnsi="Arial" w:cs="Arial"/>
                <w:spacing w:val="37"/>
              </w:rPr>
              <w:t xml:space="preserve"> </w:t>
            </w:r>
            <w:r w:rsidRPr="005546D2">
              <w:rPr>
                <w:rFonts w:ascii="Arial" w:hAnsi="Arial" w:cs="Arial"/>
              </w:rPr>
              <w:t>jest</w:t>
            </w:r>
            <w:r w:rsidRPr="005546D2">
              <w:rPr>
                <w:rFonts w:ascii="Arial" w:hAnsi="Arial" w:cs="Arial"/>
                <w:spacing w:val="37"/>
              </w:rPr>
              <w:t xml:space="preserve"> </w:t>
            </w:r>
            <w:r w:rsidRPr="005546D2">
              <w:rPr>
                <w:rFonts w:ascii="Arial" w:hAnsi="Arial" w:cs="Arial"/>
              </w:rPr>
              <w:t>wymogiem</w:t>
            </w:r>
            <w:r w:rsidRPr="005546D2">
              <w:rPr>
                <w:rFonts w:ascii="Arial" w:hAnsi="Arial" w:cs="Arial"/>
                <w:spacing w:val="37"/>
              </w:rPr>
              <w:t xml:space="preserve"> </w:t>
            </w:r>
            <w:r w:rsidRPr="005546D2">
              <w:rPr>
                <w:rFonts w:ascii="Arial" w:hAnsi="Arial" w:cs="Arial"/>
              </w:rPr>
              <w:t>związanym</w:t>
            </w:r>
            <w:r w:rsidRPr="005546D2">
              <w:rPr>
                <w:rFonts w:ascii="Arial" w:hAnsi="Arial" w:cs="Arial"/>
                <w:spacing w:val="39"/>
              </w:rPr>
              <w:t xml:space="preserve"> z </w:t>
            </w:r>
            <w:r w:rsidRPr="005546D2">
              <w:rPr>
                <w:rFonts w:ascii="Arial" w:hAnsi="Arial" w:cs="Arial"/>
              </w:rPr>
              <w:t>udziałem</w:t>
            </w:r>
            <w:r w:rsidRPr="005546D2">
              <w:rPr>
                <w:rFonts w:ascii="Arial" w:hAnsi="Arial" w:cs="Arial"/>
                <w:spacing w:val="37"/>
              </w:rPr>
              <w:t xml:space="preserve"> </w:t>
            </w:r>
            <w:r w:rsidRPr="005546D2">
              <w:rPr>
                <w:rFonts w:ascii="Arial" w:hAnsi="Arial" w:cs="Arial"/>
              </w:rPr>
              <w:t>w</w:t>
            </w:r>
            <w:r w:rsidRPr="005546D2">
              <w:rPr>
                <w:rFonts w:ascii="Arial" w:hAnsi="Arial" w:cs="Arial"/>
                <w:spacing w:val="36"/>
              </w:rPr>
              <w:t xml:space="preserve"> </w:t>
            </w:r>
            <w:r w:rsidRPr="005546D2">
              <w:rPr>
                <w:rFonts w:ascii="Arial" w:hAnsi="Arial" w:cs="Arial"/>
              </w:rPr>
              <w:t>postępowaniu o</w:t>
            </w:r>
            <w:r w:rsidRPr="005546D2">
              <w:rPr>
                <w:rFonts w:ascii="Arial" w:hAnsi="Arial" w:cs="Arial"/>
                <w:spacing w:val="-1"/>
              </w:rPr>
              <w:t xml:space="preserve"> </w:t>
            </w:r>
            <w:r w:rsidRPr="005546D2">
              <w:rPr>
                <w:rFonts w:ascii="Arial" w:hAnsi="Arial" w:cs="Arial"/>
              </w:rPr>
              <w:t>udzielenie</w:t>
            </w:r>
            <w:r w:rsidRPr="005546D2">
              <w:rPr>
                <w:rFonts w:ascii="Arial" w:hAnsi="Arial" w:cs="Arial"/>
                <w:spacing w:val="-3"/>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publicznego;</w:t>
            </w:r>
          </w:p>
          <w:p w14:paraId="7BDCAF6D" w14:textId="59630C80" w:rsidR="00A95081" w:rsidRPr="005546D2" w:rsidRDefault="00A95081" w:rsidP="00A95081">
            <w:pPr>
              <w:pStyle w:val="TableParagraph"/>
              <w:numPr>
                <w:ilvl w:val="0"/>
                <w:numId w:val="9"/>
              </w:numPr>
              <w:tabs>
                <w:tab w:val="left" w:pos="1077"/>
              </w:tabs>
              <w:spacing w:before="22" w:line="276" w:lineRule="auto"/>
              <w:ind w:left="510" w:right="90"/>
              <w:jc w:val="both"/>
              <w:rPr>
                <w:rFonts w:ascii="Arial" w:hAnsi="Arial" w:cs="Arial"/>
              </w:rPr>
            </w:pPr>
            <w:r w:rsidRPr="005546D2">
              <w:rPr>
                <w:rFonts w:ascii="Arial" w:hAnsi="Arial" w:cs="Arial"/>
              </w:rPr>
              <w:t>w</w:t>
            </w:r>
            <w:r w:rsidRPr="005546D2">
              <w:rPr>
                <w:rFonts w:ascii="Arial" w:hAnsi="Arial" w:cs="Arial"/>
                <w:spacing w:val="1"/>
              </w:rPr>
              <w:t xml:space="preserve"> </w:t>
            </w:r>
            <w:r w:rsidRPr="005546D2">
              <w:rPr>
                <w:rFonts w:ascii="Arial" w:hAnsi="Arial" w:cs="Arial"/>
              </w:rPr>
              <w:t>odniesieniu</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00552F4F">
              <w:rPr>
                <w:rFonts w:ascii="Arial" w:hAnsi="Arial" w:cs="Arial"/>
              </w:rPr>
              <w:t>Wykonawcy</w:t>
            </w:r>
            <w:r w:rsidRPr="005546D2">
              <w:rPr>
                <w:rFonts w:ascii="Arial" w:hAnsi="Arial" w:cs="Arial"/>
                <w:spacing w:val="1"/>
              </w:rPr>
              <w:t xml:space="preserve"> </w:t>
            </w:r>
            <w:r w:rsidRPr="005546D2">
              <w:rPr>
                <w:rFonts w:ascii="Arial" w:hAnsi="Arial" w:cs="Arial"/>
              </w:rPr>
              <w:t>decyzje</w:t>
            </w:r>
            <w:r w:rsidRPr="005546D2">
              <w:rPr>
                <w:rFonts w:ascii="Arial" w:hAnsi="Arial" w:cs="Arial"/>
                <w:spacing w:val="1"/>
              </w:rPr>
              <w:t xml:space="preserve"> </w:t>
            </w:r>
            <w:r w:rsidRPr="005546D2">
              <w:rPr>
                <w:rFonts w:ascii="Arial" w:hAnsi="Arial" w:cs="Arial"/>
              </w:rPr>
              <w:t>nie</w:t>
            </w:r>
            <w:r w:rsidRPr="005546D2">
              <w:rPr>
                <w:rFonts w:ascii="Arial" w:hAnsi="Arial" w:cs="Arial"/>
                <w:spacing w:val="1"/>
              </w:rPr>
              <w:t xml:space="preserve"> </w:t>
            </w:r>
            <w:r w:rsidRPr="005546D2">
              <w:rPr>
                <w:rFonts w:ascii="Arial" w:hAnsi="Arial" w:cs="Arial"/>
              </w:rPr>
              <w:t>będą</w:t>
            </w:r>
            <w:r w:rsidRPr="005546D2">
              <w:rPr>
                <w:rFonts w:ascii="Arial" w:hAnsi="Arial" w:cs="Arial"/>
                <w:spacing w:val="-47"/>
              </w:rPr>
              <w:t xml:space="preserve"> </w:t>
            </w:r>
            <w:r w:rsidRPr="005546D2">
              <w:rPr>
                <w:rFonts w:ascii="Arial" w:hAnsi="Arial" w:cs="Arial"/>
              </w:rPr>
              <w:t>podejmowane</w:t>
            </w:r>
            <w:r w:rsidRPr="005546D2">
              <w:rPr>
                <w:rFonts w:ascii="Arial" w:hAnsi="Arial" w:cs="Arial"/>
                <w:spacing w:val="-3"/>
              </w:rPr>
              <w:t xml:space="preserve"> </w:t>
            </w:r>
            <w:r w:rsidRPr="005546D2">
              <w:rPr>
                <w:rFonts w:ascii="Arial" w:hAnsi="Arial" w:cs="Arial"/>
              </w:rPr>
              <w:t>w</w:t>
            </w:r>
            <w:r w:rsidRPr="005546D2">
              <w:rPr>
                <w:rFonts w:ascii="Arial" w:hAnsi="Arial" w:cs="Arial"/>
                <w:spacing w:val="1"/>
              </w:rPr>
              <w:t xml:space="preserve"> </w:t>
            </w:r>
            <w:r w:rsidRPr="005546D2">
              <w:rPr>
                <w:rFonts w:ascii="Arial" w:hAnsi="Arial" w:cs="Arial"/>
              </w:rPr>
              <w:t>sposób</w:t>
            </w:r>
            <w:r w:rsidRPr="005546D2">
              <w:rPr>
                <w:rFonts w:ascii="Arial" w:hAnsi="Arial" w:cs="Arial"/>
                <w:spacing w:val="-5"/>
              </w:rPr>
              <w:t xml:space="preserve"> </w:t>
            </w:r>
            <w:r w:rsidRPr="005546D2">
              <w:rPr>
                <w:rFonts w:ascii="Arial" w:hAnsi="Arial" w:cs="Arial"/>
              </w:rPr>
              <w:t>zautomatyzowany, stosowanie do</w:t>
            </w:r>
            <w:r w:rsidRPr="005546D2">
              <w:rPr>
                <w:rFonts w:ascii="Arial" w:hAnsi="Arial" w:cs="Arial"/>
                <w:spacing w:val="-1"/>
              </w:rPr>
              <w:t xml:space="preserve"> </w:t>
            </w:r>
            <w:r w:rsidRPr="005546D2">
              <w:rPr>
                <w:rFonts w:ascii="Arial" w:hAnsi="Arial" w:cs="Arial"/>
              </w:rPr>
              <w:t>art.</w:t>
            </w:r>
            <w:r w:rsidRPr="005546D2">
              <w:rPr>
                <w:rFonts w:ascii="Arial" w:hAnsi="Arial" w:cs="Arial"/>
                <w:spacing w:val="-3"/>
              </w:rPr>
              <w:t xml:space="preserve"> </w:t>
            </w:r>
            <w:r w:rsidRPr="005546D2">
              <w:rPr>
                <w:rFonts w:ascii="Arial" w:hAnsi="Arial" w:cs="Arial"/>
              </w:rPr>
              <w:t>22</w:t>
            </w:r>
            <w:r w:rsidRPr="005546D2">
              <w:rPr>
                <w:rFonts w:ascii="Arial" w:hAnsi="Arial" w:cs="Arial"/>
                <w:spacing w:val="-3"/>
              </w:rPr>
              <w:t xml:space="preserve"> </w:t>
            </w:r>
            <w:r w:rsidRPr="005546D2">
              <w:rPr>
                <w:rFonts w:ascii="Arial" w:hAnsi="Arial" w:cs="Arial"/>
              </w:rPr>
              <w:t>RODO;</w:t>
            </w:r>
          </w:p>
          <w:p w14:paraId="5C42E7F9" w14:textId="689DF74E" w:rsidR="00A95081" w:rsidRPr="005546D2" w:rsidRDefault="00552F4F" w:rsidP="00A95081">
            <w:pPr>
              <w:pStyle w:val="TableParagraph"/>
              <w:numPr>
                <w:ilvl w:val="0"/>
                <w:numId w:val="9"/>
              </w:numPr>
              <w:tabs>
                <w:tab w:val="left" w:pos="1077"/>
              </w:tabs>
              <w:spacing w:line="276" w:lineRule="auto"/>
              <w:ind w:left="510"/>
              <w:jc w:val="both"/>
              <w:rPr>
                <w:rFonts w:ascii="Arial" w:hAnsi="Arial" w:cs="Arial"/>
              </w:rPr>
            </w:pPr>
            <w:r>
              <w:rPr>
                <w:rFonts w:ascii="Arial" w:hAnsi="Arial" w:cs="Arial"/>
              </w:rPr>
              <w:t>Wykonawca</w:t>
            </w:r>
            <w:r w:rsidR="00A95081" w:rsidRPr="005546D2">
              <w:rPr>
                <w:rFonts w:ascii="Arial" w:hAnsi="Arial" w:cs="Arial"/>
                <w:spacing w:val="-3"/>
              </w:rPr>
              <w:t xml:space="preserve"> </w:t>
            </w:r>
            <w:r w:rsidR="00A95081" w:rsidRPr="005546D2">
              <w:rPr>
                <w:rFonts w:ascii="Arial" w:hAnsi="Arial" w:cs="Arial"/>
              </w:rPr>
              <w:t>posiada:</w:t>
            </w:r>
          </w:p>
          <w:p w14:paraId="0DCA3392" w14:textId="0D543D32" w:rsidR="00A95081" w:rsidRPr="005546D2" w:rsidRDefault="00A95081" w:rsidP="00A95081">
            <w:pPr>
              <w:pStyle w:val="TableParagraph"/>
              <w:numPr>
                <w:ilvl w:val="1"/>
                <w:numId w:val="9"/>
              </w:numPr>
              <w:spacing w:before="22" w:line="276" w:lineRule="auto"/>
              <w:ind w:left="935" w:right="91"/>
              <w:jc w:val="both"/>
              <w:rPr>
                <w:rFonts w:ascii="Arial" w:hAnsi="Arial" w:cs="Arial"/>
              </w:rPr>
            </w:pPr>
            <w:r w:rsidRPr="005546D2">
              <w:rPr>
                <w:rFonts w:ascii="Arial" w:hAnsi="Arial" w:cs="Arial"/>
              </w:rPr>
              <w:t>na</w:t>
            </w:r>
            <w:r w:rsidRPr="005546D2">
              <w:rPr>
                <w:rFonts w:ascii="Arial" w:hAnsi="Arial" w:cs="Arial"/>
                <w:spacing w:val="42"/>
              </w:rPr>
              <w:t xml:space="preserve"> </w:t>
            </w:r>
            <w:r w:rsidRPr="005546D2">
              <w:rPr>
                <w:rFonts w:ascii="Arial" w:hAnsi="Arial" w:cs="Arial"/>
              </w:rPr>
              <w:t>podstawie</w:t>
            </w:r>
            <w:r w:rsidRPr="005546D2">
              <w:rPr>
                <w:rFonts w:ascii="Arial" w:hAnsi="Arial" w:cs="Arial"/>
                <w:spacing w:val="40"/>
              </w:rPr>
              <w:t xml:space="preserve"> </w:t>
            </w:r>
            <w:r w:rsidRPr="005546D2">
              <w:rPr>
                <w:rFonts w:ascii="Arial" w:hAnsi="Arial" w:cs="Arial"/>
              </w:rPr>
              <w:t>art.</w:t>
            </w:r>
            <w:r w:rsidRPr="005546D2">
              <w:rPr>
                <w:rFonts w:ascii="Arial" w:hAnsi="Arial" w:cs="Arial"/>
                <w:spacing w:val="39"/>
              </w:rPr>
              <w:t xml:space="preserve"> </w:t>
            </w:r>
            <w:r w:rsidRPr="005546D2">
              <w:rPr>
                <w:rFonts w:ascii="Arial" w:hAnsi="Arial" w:cs="Arial"/>
              </w:rPr>
              <w:t>15</w:t>
            </w:r>
            <w:r w:rsidRPr="005546D2">
              <w:rPr>
                <w:rFonts w:ascii="Arial" w:hAnsi="Arial" w:cs="Arial"/>
                <w:spacing w:val="40"/>
              </w:rPr>
              <w:t xml:space="preserve"> </w:t>
            </w:r>
            <w:r w:rsidRPr="005546D2">
              <w:rPr>
                <w:rFonts w:ascii="Arial" w:hAnsi="Arial" w:cs="Arial"/>
              </w:rPr>
              <w:t>RODO</w:t>
            </w:r>
            <w:r w:rsidRPr="005546D2">
              <w:rPr>
                <w:rFonts w:ascii="Arial" w:hAnsi="Arial" w:cs="Arial"/>
                <w:spacing w:val="39"/>
              </w:rPr>
              <w:t xml:space="preserve"> </w:t>
            </w:r>
            <w:r w:rsidRPr="005546D2">
              <w:rPr>
                <w:rFonts w:ascii="Arial" w:hAnsi="Arial" w:cs="Arial"/>
              </w:rPr>
              <w:t>prawo</w:t>
            </w:r>
            <w:r w:rsidRPr="005546D2">
              <w:rPr>
                <w:rFonts w:ascii="Arial" w:hAnsi="Arial" w:cs="Arial"/>
                <w:spacing w:val="43"/>
              </w:rPr>
              <w:t xml:space="preserve"> </w:t>
            </w:r>
            <w:r w:rsidRPr="005546D2">
              <w:rPr>
                <w:rFonts w:ascii="Arial" w:hAnsi="Arial" w:cs="Arial"/>
              </w:rPr>
              <w:t>dostępu</w:t>
            </w:r>
            <w:r w:rsidRPr="005546D2">
              <w:rPr>
                <w:rFonts w:ascii="Arial" w:hAnsi="Arial" w:cs="Arial"/>
                <w:spacing w:val="38"/>
              </w:rPr>
              <w:t xml:space="preserve"> </w:t>
            </w:r>
            <w:r w:rsidRPr="005546D2">
              <w:rPr>
                <w:rFonts w:ascii="Arial" w:hAnsi="Arial" w:cs="Arial"/>
              </w:rPr>
              <w:t>do</w:t>
            </w:r>
            <w:r w:rsidRPr="005546D2">
              <w:rPr>
                <w:rFonts w:ascii="Arial" w:hAnsi="Arial" w:cs="Arial"/>
                <w:spacing w:val="40"/>
              </w:rPr>
              <w:t xml:space="preserve"> </w:t>
            </w:r>
            <w:r w:rsidRPr="005546D2">
              <w:rPr>
                <w:rFonts w:ascii="Arial" w:hAnsi="Arial" w:cs="Arial"/>
              </w:rPr>
              <w:t>danych</w:t>
            </w:r>
            <w:r w:rsidRPr="005546D2">
              <w:rPr>
                <w:rFonts w:ascii="Arial" w:hAnsi="Arial" w:cs="Arial"/>
                <w:spacing w:val="39"/>
              </w:rPr>
              <w:t xml:space="preserve"> </w:t>
            </w:r>
            <w:r w:rsidRPr="005546D2">
              <w:rPr>
                <w:rFonts w:ascii="Arial" w:hAnsi="Arial" w:cs="Arial"/>
              </w:rPr>
              <w:t>osobowych</w:t>
            </w:r>
            <w:r w:rsidRPr="005546D2">
              <w:rPr>
                <w:rFonts w:ascii="Arial" w:hAnsi="Arial" w:cs="Arial"/>
                <w:spacing w:val="-47"/>
              </w:rPr>
              <w:t xml:space="preserve"> </w:t>
            </w:r>
            <w:r w:rsidRPr="005546D2">
              <w:rPr>
                <w:rFonts w:ascii="Arial" w:hAnsi="Arial" w:cs="Arial"/>
              </w:rPr>
              <w:t>dotyczących</w:t>
            </w:r>
            <w:r w:rsidRPr="005546D2">
              <w:rPr>
                <w:rFonts w:ascii="Arial" w:hAnsi="Arial" w:cs="Arial"/>
                <w:spacing w:val="-4"/>
              </w:rPr>
              <w:t xml:space="preserve"> </w:t>
            </w:r>
            <w:r w:rsidR="00552F4F">
              <w:rPr>
                <w:rFonts w:ascii="Arial" w:hAnsi="Arial" w:cs="Arial"/>
              </w:rPr>
              <w:t>Wykonawcy</w:t>
            </w:r>
            <w:r w:rsidRPr="005546D2">
              <w:rPr>
                <w:rFonts w:ascii="Arial" w:hAnsi="Arial" w:cs="Arial"/>
              </w:rPr>
              <w:t>,</w:t>
            </w:r>
          </w:p>
          <w:p w14:paraId="21292209" w14:textId="2F338EC4" w:rsidR="00A95081" w:rsidRPr="005546D2" w:rsidRDefault="00A95081" w:rsidP="00A95081">
            <w:pPr>
              <w:pStyle w:val="TableParagraph"/>
              <w:spacing w:line="276" w:lineRule="auto"/>
              <w:ind w:left="935" w:right="91"/>
              <w:jc w:val="both"/>
              <w:rPr>
                <w:rFonts w:ascii="Arial" w:hAnsi="Arial" w:cs="Arial"/>
              </w:rPr>
            </w:pPr>
            <w:r w:rsidRPr="005546D2">
              <w:rPr>
                <w:rFonts w:ascii="Arial" w:hAnsi="Arial" w:cs="Arial"/>
              </w:rPr>
              <w:t>na</w:t>
            </w:r>
            <w:r w:rsidRPr="005546D2">
              <w:rPr>
                <w:rFonts w:ascii="Arial" w:hAnsi="Arial" w:cs="Arial"/>
                <w:spacing w:val="35"/>
              </w:rPr>
              <w:t xml:space="preserve"> </w:t>
            </w:r>
            <w:r w:rsidRPr="005546D2">
              <w:rPr>
                <w:rFonts w:ascii="Arial" w:hAnsi="Arial" w:cs="Arial"/>
              </w:rPr>
              <w:t>podstawie</w:t>
            </w:r>
            <w:r w:rsidRPr="005546D2">
              <w:rPr>
                <w:rFonts w:ascii="Arial" w:hAnsi="Arial" w:cs="Arial"/>
                <w:spacing w:val="37"/>
              </w:rPr>
              <w:t xml:space="preserve"> </w:t>
            </w:r>
            <w:r w:rsidRPr="005546D2">
              <w:rPr>
                <w:rFonts w:ascii="Arial" w:hAnsi="Arial" w:cs="Arial"/>
              </w:rPr>
              <w:t>art.</w:t>
            </w:r>
            <w:r w:rsidRPr="005546D2">
              <w:rPr>
                <w:rFonts w:ascii="Arial" w:hAnsi="Arial" w:cs="Arial"/>
                <w:spacing w:val="36"/>
              </w:rPr>
              <w:t xml:space="preserve"> </w:t>
            </w:r>
            <w:r w:rsidRPr="005546D2">
              <w:rPr>
                <w:rFonts w:ascii="Arial" w:hAnsi="Arial" w:cs="Arial"/>
              </w:rPr>
              <w:t>16</w:t>
            </w:r>
            <w:r w:rsidRPr="005546D2">
              <w:rPr>
                <w:rFonts w:ascii="Arial" w:hAnsi="Arial" w:cs="Arial"/>
                <w:spacing w:val="37"/>
              </w:rPr>
              <w:t xml:space="preserve"> </w:t>
            </w:r>
            <w:r w:rsidRPr="005546D2">
              <w:rPr>
                <w:rFonts w:ascii="Arial" w:hAnsi="Arial" w:cs="Arial"/>
              </w:rPr>
              <w:t>RODO</w:t>
            </w:r>
            <w:r w:rsidRPr="005546D2">
              <w:rPr>
                <w:rFonts w:ascii="Arial" w:hAnsi="Arial" w:cs="Arial"/>
                <w:spacing w:val="37"/>
              </w:rPr>
              <w:t xml:space="preserve"> </w:t>
            </w:r>
            <w:r w:rsidRPr="005546D2">
              <w:rPr>
                <w:rFonts w:ascii="Arial" w:hAnsi="Arial" w:cs="Arial"/>
              </w:rPr>
              <w:t>prawo</w:t>
            </w:r>
            <w:r w:rsidRPr="005546D2">
              <w:rPr>
                <w:rFonts w:ascii="Arial" w:hAnsi="Arial" w:cs="Arial"/>
                <w:spacing w:val="37"/>
              </w:rPr>
              <w:t xml:space="preserve"> </w:t>
            </w:r>
            <w:r w:rsidRPr="005546D2">
              <w:rPr>
                <w:rFonts w:ascii="Arial" w:hAnsi="Arial" w:cs="Arial"/>
              </w:rPr>
              <w:t>do</w:t>
            </w:r>
            <w:r w:rsidRPr="005546D2">
              <w:rPr>
                <w:rFonts w:ascii="Arial" w:hAnsi="Arial" w:cs="Arial"/>
                <w:spacing w:val="38"/>
              </w:rPr>
              <w:t xml:space="preserve"> </w:t>
            </w:r>
            <w:r w:rsidRPr="005546D2">
              <w:rPr>
                <w:rFonts w:ascii="Arial" w:hAnsi="Arial" w:cs="Arial"/>
              </w:rPr>
              <w:t>sprostowania</w:t>
            </w:r>
            <w:r w:rsidRPr="005546D2">
              <w:rPr>
                <w:rFonts w:ascii="Arial" w:hAnsi="Arial" w:cs="Arial"/>
                <w:spacing w:val="34"/>
              </w:rPr>
              <w:t xml:space="preserve"> </w:t>
            </w:r>
            <w:r w:rsidRPr="005546D2">
              <w:rPr>
                <w:rFonts w:ascii="Arial" w:hAnsi="Arial" w:cs="Arial"/>
              </w:rPr>
              <w:t>danych</w:t>
            </w:r>
            <w:r w:rsidRPr="005546D2">
              <w:rPr>
                <w:rFonts w:ascii="Arial" w:hAnsi="Arial" w:cs="Arial"/>
                <w:spacing w:val="33"/>
              </w:rPr>
              <w:t xml:space="preserve"> </w:t>
            </w:r>
            <w:r w:rsidRPr="005546D2">
              <w:rPr>
                <w:rFonts w:ascii="Arial" w:hAnsi="Arial" w:cs="Arial"/>
              </w:rPr>
              <w:t>osobowych</w:t>
            </w:r>
            <w:r w:rsidRPr="005546D2">
              <w:rPr>
                <w:rFonts w:ascii="Arial" w:hAnsi="Arial" w:cs="Arial"/>
                <w:spacing w:val="-47"/>
              </w:rPr>
              <w:t xml:space="preserve">   </w:t>
            </w:r>
            <w:r w:rsidR="00552F4F">
              <w:rPr>
                <w:rFonts w:ascii="Arial" w:hAnsi="Arial" w:cs="Arial"/>
              </w:rPr>
              <w:t>Wykonawcy</w:t>
            </w:r>
            <w:r w:rsidRPr="005546D2">
              <w:rPr>
                <w:rFonts w:ascii="Arial" w:hAnsi="Arial" w:cs="Arial"/>
                <w:spacing w:val="21"/>
              </w:rPr>
              <w:t xml:space="preserve"> </w:t>
            </w:r>
            <w:r w:rsidRPr="005546D2">
              <w:rPr>
                <w:rFonts w:ascii="Arial" w:hAnsi="Arial" w:cs="Arial"/>
              </w:rPr>
              <w:t>-</w:t>
            </w:r>
            <w:r w:rsidRPr="005546D2">
              <w:rPr>
                <w:rFonts w:ascii="Arial" w:hAnsi="Arial" w:cs="Arial"/>
                <w:spacing w:val="17"/>
              </w:rPr>
              <w:t xml:space="preserve"> </w:t>
            </w:r>
            <w:r w:rsidRPr="005546D2">
              <w:rPr>
                <w:rFonts w:ascii="Arial" w:hAnsi="Arial" w:cs="Arial"/>
              </w:rPr>
              <w:t>skorzystanie</w:t>
            </w:r>
            <w:r w:rsidRPr="005546D2">
              <w:rPr>
                <w:rFonts w:ascii="Arial" w:hAnsi="Arial" w:cs="Arial"/>
                <w:spacing w:val="18"/>
              </w:rPr>
              <w:t xml:space="preserve"> </w:t>
            </w:r>
            <w:r w:rsidRPr="005546D2">
              <w:rPr>
                <w:rFonts w:ascii="Arial" w:hAnsi="Arial" w:cs="Arial"/>
              </w:rPr>
              <w:t>z</w:t>
            </w:r>
            <w:r w:rsidRPr="005546D2">
              <w:rPr>
                <w:rFonts w:ascii="Arial" w:hAnsi="Arial" w:cs="Arial"/>
                <w:spacing w:val="20"/>
              </w:rPr>
              <w:t xml:space="preserve"> </w:t>
            </w:r>
            <w:r w:rsidRPr="005546D2">
              <w:rPr>
                <w:rFonts w:ascii="Arial" w:hAnsi="Arial" w:cs="Arial"/>
              </w:rPr>
              <w:t>prawa</w:t>
            </w:r>
            <w:r w:rsidRPr="005546D2">
              <w:rPr>
                <w:rFonts w:ascii="Arial" w:hAnsi="Arial" w:cs="Arial"/>
                <w:spacing w:val="20"/>
              </w:rPr>
              <w:t xml:space="preserve"> </w:t>
            </w:r>
            <w:r w:rsidRPr="005546D2">
              <w:rPr>
                <w:rFonts w:ascii="Arial" w:hAnsi="Arial" w:cs="Arial"/>
              </w:rPr>
              <w:t>do</w:t>
            </w:r>
            <w:r w:rsidRPr="005546D2">
              <w:rPr>
                <w:rFonts w:ascii="Arial" w:hAnsi="Arial" w:cs="Arial"/>
                <w:spacing w:val="21"/>
              </w:rPr>
              <w:t xml:space="preserve"> </w:t>
            </w:r>
            <w:r w:rsidRPr="005546D2">
              <w:rPr>
                <w:rFonts w:ascii="Arial" w:hAnsi="Arial" w:cs="Arial"/>
              </w:rPr>
              <w:lastRenderedPageBreak/>
              <w:t>sprostowania</w:t>
            </w:r>
            <w:r w:rsidRPr="005546D2">
              <w:rPr>
                <w:rFonts w:ascii="Arial" w:hAnsi="Arial" w:cs="Arial"/>
                <w:spacing w:val="15"/>
              </w:rPr>
              <w:t xml:space="preserve"> </w:t>
            </w:r>
            <w:r w:rsidRPr="005546D2">
              <w:rPr>
                <w:rFonts w:ascii="Arial" w:hAnsi="Arial" w:cs="Arial"/>
              </w:rPr>
              <w:t>nie</w:t>
            </w:r>
            <w:r w:rsidRPr="005546D2">
              <w:rPr>
                <w:rFonts w:ascii="Arial" w:hAnsi="Arial" w:cs="Arial"/>
                <w:spacing w:val="20"/>
              </w:rPr>
              <w:t xml:space="preserve"> </w:t>
            </w:r>
            <w:r w:rsidRPr="005546D2">
              <w:rPr>
                <w:rFonts w:ascii="Arial" w:hAnsi="Arial" w:cs="Arial"/>
              </w:rPr>
              <w:t>może</w:t>
            </w:r>
            <w:r w:rsidRPr="005546D2">
              <w:rPr>
                <w:rFonts w:ascii="Arial" w:hAnsi="Arial" w:cs="Arial"/>
                <w:spacing w:val="18"/>
              </w:rPr>
              <w:t xml:space="preserve"> </w:t>
            </w:r>
            <w:r w:rsidRPr="005546D2">
              <w:rPr>
                <w:rFonts w:ascii="Arial" w:hAnsi="Arial" w:cs="Arial"/>
              </w:rPr>
              <w:t>skutkować zmianą</w:t>
            </w:r>
            <w:r w:rsidRPr="005546D2">
              <w:rPr>
                <w:rFonts w:ascii="Arial" w:hAnsi="Arial" w:cs="Arial"/>
                <w:spacing w:val="39"/>
              </w:rPr>
              <w:t xml:space="preserve"> </w:t>
            </w:r>
            <w:r w:rsidRPr="005546D2">
              <w:rPr>
                <w:rFonts w:ascii="Arial" w:hAnsi="Arial" w:cs="Arial"/>
              </w:rPr>
              <w:t>wyniku</w:t>
            </w:r>
            <w:r w:rsidRPr="005546D2">
              <w:rPr>
                <w:rFonts w:ascii="Arial" w:hAnsi="Arial" w:cs="Arial"/>
                <w:spacing w:val="38"/>
              </w:rPr>
              <w:t xml:space="preserve"> </w:t>
            </w:r>
            <w:r w:rsidRPr="005546D2">
              <w:rPr>
                <w:rFonts w:ascii="Arial" w:hAnsi="Arial" w:cs="Arial"/>
              </w:rPr>
              <w:t>postępowania</w:t>
            </w:r>
            <w:r w:rsidRPr="005546D2">
              <w:rPr>
                <w:rFonts w:ascii="Arial" w:hAnsi="Arial" w:cs="Arial"/>
                <w:spacing w:val="42"/>
              </w:rPr>
              <w:t xml:space="preserve"> </w:t>
            </w:r>
            <w:r w:rsidRPr="005546D2">
              <w:rPr>
                <w:rFonts w:ascii="Arial" w:hAnsi="Arial" w:cs="Arial"/>
              </w:rPr>
              <w:t>o</w:t>
            </w:r>
            <w:r w:rsidRPr="005546D2">
              <w:rPr>
                <w:rFonts w:ascii="Arial" w:hAnsi="Arial" w:cs="Arial"/>
                <w:spacing w:val="40"/>
              </w:rPr>
              <w:t xml:space="preserve"> </w:t>
            </w:r>
            <w:r w:rsidRPr="005546D2">
              <w:rPr>
                <w:rFonts w:ascii="Arial" w:hAnsi="Arial" w:cs="Arial"/>
              </w:rPr>
              <w:t>udzielenie</w:t>
            </w:r>
            <w:r w:rsidRPr="005546D2">
              <w:rPr>
                <w:rFonts w:ascii="Arial" w:hAnsi="Arial" w:cs="Arial"/>
                <w:spacing w:val="41"/>
              </w:rPr>
              <w:t xml:space="preserve"> </w:t>
            </w:r>
            <w:r w:rsidRPr="005546D2">
              <w:rPr>
                <w:rFonts w:ascii="Arial" w:hAnsi="Arial" w:cs="Arial"/>
              </w:rPr>
              <w:t>zamówienia</w:t>
            </w:r>
            <w:r w:rsidRPr="005546D2">
              <w:rPr>
                <w:rFonts w:ascii="Arial" w:hAnsi="Arial" w:cs="Arial"/>
                <w:spacing w:val="41"/>
              </w:rPr>
              <w:t xml:space="preserve"> </w:t>
            </w:r>
            <w:r w:rsidRPr="005546D2">
              <w:rPr>
                <w:rFonts w:ascii="Arial" w:hAnsi="Arial" w:cs="Arial"/>
              </w:rPr>
              <w:t>publicznego,</w:t>
            </w:r>
            <w:r w:rsidRPr="005546D2">
              <w:rPr>
                <w:rFonts w:ascii="Arial" w:hAnsi="Arial" w:cs="Arial"/>
                <w:spacing w:val="40"/>
              </w:rPr>
              <w:t xml:space="preserve"> </w:t>
            </w:r>
            <w:r w:rsidRPr="005546D2">
              <w:rPr>
                <w:rFonts w:ascii="Arial" w:hAnsi="Arial" w:cs="Arial"/>
              </w:rPr>
              <w:t>ani zmianą</w:t>
            </w:r>
            <w:r w:rsidRPr="005546D2">
              <w:rPr>
                <w:rFonts w:ascii="Arial" w:hAnsi="Arial" w:cs="Arial"/>
                <w:spacing w:val="1"/>
              </w:rPr>
              <w:t xml:space="preserve"> </w:t>
            </w:r>
            <w:r w:rsidRPr="005546D2">
              <w:rPr>
                <w:rFonts w:ascii="Arial" w:hAnsi="Arial" w:cs="Arial"/>
              </w:rPr>
              <w:t>postanowień</w:t>
            </w:r>
            <w:r w:rsidRPr="005546D2">
              <w:rPr>
                <w:rFonts w:ascii="Arial" w:hAnsi="Arial" w:cs="Arial"/>
                <w:spacing w:val="1"/>
              </w:rPr>
              <w:t xml:space="preserve"> </w:t>
            </w:r>
            <w:r w:rsidRPr="005546D2">
              <w:rPr>
                <w:rFonts w:ascii="Arial" w:hAnsi="Arial" w:cs="Arial"/>
              </w:rPr>
              <w:t>umowy</w:t>
            </w:r>
            <w:r w:rsidRPr="005546D2">
              <w:rPr>
                <w:rFonts w:ascii="Arial" w:hAnsi="Arial" w:cs="Arial"/>
                <w:spacing w:val="1"/>
              </w:rPr>
              <w:t xml:space="preserve"> </w:t>
            </w:r>
            <w:r w:rsidRPr="005546D2">
              <w:rPr>
                <w:rFonts w:ascii="Arial" w:hAnsi="Arial" w:cs="Arial"/>
              </w:rPr>
              <w:t>w zakresie</w:t>
            </w:r>
            <w:r w:rsidRPr="005546D2">
              <w:rPr>
                <w:rFonts w:ascii="Arial" w:hAnsi="Arial" w:cs="Arial"/>
                <w:spacing w:val="1"/>
              </w:rPr>
              <w:t xml:space="preserve"> </w:t>
            </w:r>
            <w:r w:rsidRPr="005546D2">
              <w:rPr>
                <w:rFonts w:ascii="Arial" w:hAnsi="Arial" w:cs="Arial"/>
              </w:rPr>
              <w:t>niezgodnym</w:t>
            </w:r>
            <w:r w:rsidRPr="005546D2">
              <w:rPr>
                <w:rFonts w:ascii="Arial" w:hAnsi="Arial" w:cs="Arial"/>
                <w:spacing w:val="1"/>
              </w:rPr>
              <w:t xml:space="preserve"> </w:t>
            </w:r>
            <w:r w:rsidRPr="005546D2">
              <w:rPr>
                <w:rFonts w:ascii="Arial" w:hAnsi="Arial" w:cs="Arial"/>
              </w:rPr>
              <w:t>z</w:t>
            </w:r>
            <w:r w:rsidRPr="005546D2">
              <w:rPr>
                <w:rFonts w:ascii="Arial" w:hAnsi="Arial" w:cs="Arial"/>
                <w:spacing w:val="1"/>
              </w:rPr>
              <w:t xml:space="preserve"> </w:t>
            </w:r>
            <w:r w:rsidRPr="005546D2">
              <w:rPr>
                <w:rFonts w:ascii="Arial" w:hAnsi="Arial" w:cs="Arial"/>
              </w:rPr>
              <w:t>Zapytaniem</w:t>
            </w:r>
            <w:r w:rsidRPr="005546D2">
              <w:rPr>
                <w:rFonts w:ascii="Arial" w:hAnsi="Arial" w:cs="Arial"/>
                <w:spacing w:val="1"/>
              </w:rPr>
              <w:t xml:space="preserve"> </w:t>
            </w:r>
            <w:r w:rsidRPr="005546D2">
              <w:rPr>
                <w:rFonts w:ascii="Arial" w:hAnsi="Arial" w:cs="Arial"/>
              </w:rPr>
              <w:t>ofertowym i złożoną ofertą oraz nie może naruszać integralności protokołu</w:t>
            </w:r>
            <w:r w:rsidRPr="005546D2">
              <w:rPr>
                <w:rFonts w:ascii="Arial" w:hAnsi="Arial" w:cs="Arial"/>
                <w:spacing w:val="-47"/>
              </w:rPr>
              <w:t xml:space="preserve"> </w:t>
            </w:r>
            <w:r w:rsidRPr="005546D2">
              <w:rPr>
                <w:rFonts w:ascii="Arial" w:hAnsi="Arial" w:cs="Arial"/>
              </w:rPr>
              <w:t>oraz</w:t>
            </w:r>
            <w:r w:rsidRPr="005546D2">
              <w:rPr>
                <w:rFonts w:ascii="Arial" w:hAnsi="Arial" w:cs="Arial"/>
                <w:spacing w:val="-3"/>
              </w:rPr>
              <w:t xml:space="preserve"> </w:t>
            </w:r>
            <w:r w:rsidRPr="005546D2">
              <w:rPr>
                <w:rFonts w:ascii="Arial" w:hAnsi="Arial" w:cs="Arial"/>
              </w:rPr>
              <w:t>jego</w:t>
            </w:r>
            <w:r w:rsidRPr="005546D2">
              <w:rPr>
                <w:rFonts w:ascii="Arial" w:hAnsi="Arial" w:cs="Arial"/>
                <w:spacing w:val="1"/>
              </w:rPr>
              <w:t xml:space="preserve"> </w:t>
            </w:r>
            <w:r w:rsidRPr="005546D2">
              <w:rPr>
                <w:rFonts w:ascii="Arial" w:hAnsi="Arial" w:cs="Arial"/>
              </w:rPr>
              <w:t>załączników,</w:t>
            </w:r>
          </w:p>
          <w:p w14:paraId="420B7D60" w14:textId="77777777" w:rsidR="00A95081" w:rsidRPr="005546D2" w:rsidRDefault="00A95081" w:rsidP="00A95081">
            <w:pPr>
              <w:pStyle w:val="TableParagraph"/>
              <w:numPr>
                <w:ilvl w:val="0"/>
                <w:numId w:val="11"/>
              </w:numPr>
              <w:spacing w:line="276" w:lineRule="auto"/>
              <w:ind w:left="935" w:right="89"/>
              <w:jc w:val="both"/>
              <w:rPr>
                <w:rFonts w:ascii="Arial" w:hAnsi="Arial" w:cs="Arial"/>
              </w:rPr>
            </w:pPr>
            <w:r w:rsidRPr="005546D2">
              <w:rPr>
                <w:rFonts w:ascii="Arial" w:hAnsi="Arial" w:cs="Arial"/>
              </w:rPr>
              <w:t>na podstawie art. 18 RODO prawo żądania od administratora ograniczenia</w:t>
            </w:r>
            <w:r w:rsidRPr="005546D2">
              <w:rPr>
                <w:rFonts w:ascii="Arial" w:hAnsi="Arial" w:cs="Arial"/>
                <w:spacing w:val="1"/>
              </w:rPr>
              <w:t xml:space="preserve"> </w:t>
            </w:r>
            <w:r w:rsidRPr="005546D2">
              <w:rPr>
                <w:rFonts w:ascii="Arial" w:hAnsi="Arial" w:cs="Arial"/>
              </w:rPr>
              <w:t>przetwarzania danych osobowych z zastrzeżeniem przypadków, o których</w:t>
            </w:r>
            <w:r w:rsidRPr="005546D2">
              <w:rPr>
                <w:rFonts w:ascii="Arial" w:hAnsi="Arial" w:cs="Arial"/>
                <w:spacing w:val="1"/>
              </w:rPr>
              <w:t xml:space="preserve"> </w:t>
            </w:r>
            <w:r w:rsidRPr="005546D2">
              <w:rPr>
                <w:rFonts w:ascii="Arial" w:hAnsi="Arial" w:cs="Arial"/>
              </w:rPr>
              <w:t>mowa</w:t>
            </w:r>
            <w:r w:rsidRPr="005546D2">
              <w:rPr>
                <w:rFonts w:ascii="Arial" w:hAnsi="Arial" w:cs="Arial"/>
                <w:spacing w:val="-3"/>
              </w:rPr>
              <w:t xml:space="preserve"> </w:t>
            </w:r>
            <w:r w:rsidRPr="005546D2">
              <w:rPr>
                <w:rFonts w:ascii="Arial" w:hAnsi="Arial" w:cs="Arial"/>
              </w:rPr>
              <w:t>w</w:t>
            </w:r>
            <w:r w:rsidRPr="005546D2">
              <w:rPr>
                <w:rFonts w:ascii="Arial" w:hAnsi="Arial" w:cs="Arial"/>
                <w:spacing w:val="1"/>
              </w:rPr>
              <w:t xml:space="preserve"> </w:t>
            </w:r>
            <w:r w:rsidRPr="005546D2">
              <w:rPr>
                <w:rFonts w:ascii="Arial" w:hAnsi="Arial" w:cs="Arial"/>
              </w:rPr>
              <w:t>art.</w:t>
            </w:r>
            <w:r w:rsidRPr="005546D2">
              <w:rPr>
                <w:rFonts w:ascii="Arial" w:hAnsi="Arial" w:cs="Arial"/>
                <w:spacing w:val="-3"/>
              </w:rPr>
              <w:t xml:space="preserve"> </w:t>
            </w:r>
            <w:r w:rsidRPr="005546D2">
              <w:rPr>
                <w:rFonts w:ascii="Arial" w:hAnsi="Arial" w:cs="Arial"/>
              </w:rPr>
              <w:t>18 ust.</w:t>
            </w:r>
            <w:r w:rsidRPr="005546D2">
              <w:rPr>
                <w:rFonts w:ascii="Arial" w:hAnsi="Arial" w:cs="Arial"/>
                <w:spacing w:val="-2"/>
              </w:rPr>
              <w:t xml:space="preserve"> </w:t>
            </w:r>
            <w:r w:rsidRPr="005546D2">
              <w:rPr>
                <w:rFonts w:ascii="Arial" w:hAnsi="Arial" w:cs="Arial"/>
              </w:rPr>
              <w:t>2 RODO,</w:t>
            </w:r>
          </w:p>
          <w:p w14:paraId="4DD59800" w14:textId="3CA0CB1A" w:rsidR="00A95081" w:rsidRPr="005546D2" w:rsidRDefault="00A95081" w:rsidP="00A95081">
            <w:pPr>
              <w:pStyle w:val="TableParagraph"/>
              <w:numPr>
                <w:ilvl w:val="0"/>
                <w:numId w:val="11"/>
              </w:numPr>
              <w:spacing w:line="276" w:lineRule="auto"/>
              <w:ind w:left="935" w:right="89"/>
              <w:jc w:val="both"/>
              <w:rPr>
                <w:rFonts w:ascii="Arial" w:hAnsi="Arial" w:cs="Arial"/>
              </w:rPr>
            </w:pPr>
            <w:r w:rsidRPr="005546D2">
              <w:rPr>
                <w:rFonts w:ascii="Arial" w:hAnsi="Arial" w:cs="Arial"/>
              </w:rPr>
              <w:t>prawo</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wniesienia</w:t>
            </w:r>
            <w:r w:rsidRPr="005546D2">
              <w:rPr>
                <w:rFonts w:ascii="Arial" w:hAnsi="Arial" w:cs="Arial"/>
                <w:spacing w:val="1"/>
              </w:rPr>
              <w:t xml:space="preserve"> </w:t>
            </w:r>
            <w:r w:rsidRPr="005546D2">
              <w:rPr>
                <w:rFonts w:ascii="Arial" w:hAnsi="Arial" w:cs="Arial"/>
              </w:rPr>
              <w:t>skargi</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Prezesa</w:t>
            </w:r>
            <w:r w:rsidRPr="005546D2">
              <w:rPr>
                <w:rFonts w:ascii="Arial" w:hAnsi="Arial" w:cs="Arial"/>
                <w:spacing w:val="1"/>
              </w:rPr>
              <w:t xml:space="preserve"> </w:t>
            </w:r>
            <w:r w:rsidRPr="005546D2">
              <w:rPr>
                <w:rFonts w:ascii="Arial" w:hAnsi="Arial" w:cs="Arial"/>
              </w:rPr>
              <w:t>Urzędu</w:t>
            </w:r>
            <w:r w:rsidRPr="005546D2">
              <w:rPr>
                <w:rFonts w:ascii="Arial" w:hAnsi="Arial" w:cs="Arial"/>
                <w:spacing w:val="1"/>
              </w:rPr>
              <w:t xml:space="preserve"> </w:t>
            </w:r>
            <w:r w:rsidRPr="005546D2">
              <w:rPr>
                <w:rFonts w:ascii="Arial" w:hAnsi="Arial" w:cs="Arial"/>
              </w:rPr>
              <w:t>Ochrony</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 xml:space="preserve">Osobowych, gdy </w:t>
            </w:r>
            <w:r w:rsidR="00552F4F">
              <w:rPr>
                <w:rFonts w:ascii="Arial" w:hAnsi="Arial" w:cs="Arial"/>
              </w:rPr>
              <w:t>Wykonawca</w:t>
            </w:r>
            <w:r w:rsidRPr="005546D2">
              <w:rPr>
                <w:rFonts w:ascii="Arial" w:hAnsi="Arial" w:cs="Arial"/>
              </w:rPr>
              <w:t xml:space="preserve"> uzna, że przetwarzanie danych osobowych</w:t>
            </w:r>
            <w:r w:rsidRPr="005546D2">
              <w:rPr>
                <w:rFonts w:ascii="Arial" w:hAnsi="Arial" w:cs="Arial"/>
                <w:spacing w:val="1"/>
              </w:rPr>
              <w:t xml:space="preserve"> </w:t>
            </w:r>
            <w:r w:rsidRPr="005546D2">
              <w:rPr>
                <w:rFonts w:ascii="Arial" w:hAnsi="Arial" w:cs="Arial"/>
              </w:rPr>
              <w:t>dotyczących</w:t>
            </w:r>
            <w:r w:rsidRPr="005546D2">
              <w:rPr>
                <w:rFonts w:ascii="Arial" w:hAnsi="Arial" w:cs="Arial"/>
                <w:spacing w:val="-4"/>
              </w:rPr>
              <w:t xml:space="preserve"> </w:t>
            </w:r>
            <w:r w:rsidR="00552F4F">
              <w:rPr>
                <w:rFonts w:ascii="Arial" w:hAnsi="Arial" w:cs="Arial"/>
              </w:rPr>
              <w:t>Wykonawca</w:t>
            </w:r>
            <w:r w:rsidRPr="005546D2">
              <w:rPr>
                <w:rFonts w:ascii="Arial" w:hAnsi="Arial" w:cs="Arial"/>
              </w:rPr>
              <w:t xml:space="preserve"> narusza przepisy RODO,</w:t>
            </w:r>
          </w:p>
          <w:p w14:paraId="163526D2" w14:textId="52D60095" w:rsidR="00A95081" w:rsidRPr="005546D2" w:rsidRDefault="00A95081" w:rsidP="00A95081">
            <w:pPr>
              <w:pStyle w:val="TableParagraph"/>
              <w:numPr>
                <w:ilvl w:val="0"/>
                <w:numId w:val="10"/>
              </w:numPr>
              <w:tabs>
                <w:tab w:val="left" w:pos="935"/>
              </w:tabs>
              <w:spacing w:line="276" w:lineRule="auto"/>
              <w:ind w:left="510"/>
              <w:jc w:val="both"/>
              <w:rPr>
                <w:rFonts w:ascii="Arial" w:hAnsi="Arial" w:cs="Arial"/>
              </w:rPr>
            </w:pPr>
            <w:r w:rsidRPr="005546D2">
              <w:rPr>
                <w:rFonts w:ascii="Arial" w:hAnsi="Arial" w:cs="Arial"/>
              </w:rPr>
              <w:t>nie</w:t>
            </w:r>
            <w:r w:rsidRPr="005546D2">
              <w:rPr>
                <w:rFonts w:ascii="Arial" w:hAnsi="Arial" w:cs="Arial"/>
                <w:spacing w:val="-3"/>
              </w:rPr>
              <w:t xml:space="preserve"> </w:t>
            </w:r>
            <w:r w:rsidRPr="005546D2">
              <w:rPr>
                <w:rFonts w:ascii="Arial" w:hAnsi="Arial" w:cs="Arial"/>
              </w:rPr>
              <w:t>przysługuje</w:t>
            </w:r>
            <w:r w:rsidRPr="005546D2">
              <w:rPr>
                <w:rFonts w:ascii="Arial" w:hAnsi="Arial" w:cs="Arial"/>
                <w:spacing w:val="-5"/>
              </w:rPr>
              <w:t xml:space="preserve"> </w:t>
            </w:r>
            <w:r w:rsidR="00552F4F">
              <w:rPr>
                <w:rFonts w:ascii="Arial" w:hAnsi="Arial" w:cs="Arial"/>
              </w:rPr>
              <w:t>Wykonawcy</w:t>
            </w:r>
            <w:r w:rsidRPr="005546D2">
              <w:rPr>
                <w:rFonts w:ascii="Arial" w:hAnsi="Arial" w:cs="Arial"/>
              </w:rPr>
              <w:t>:</w:t>
            </w:r>
          </w:p>
          <w:p w14:paraId="101F1292" w14:textId="77777777" w:rsidR="00A95081" w:rsidRPr="005546D2" w:rsidRDefault="00A95081" w:rsidP="00A95081">
            <w:pPr>
              <w:pStyle w:val="TableParagraph"/>
              <w:numPr>
                <w:ilvl w:val="1"/>
                <w:numId w:val="10"/>
              </w:numPr>
              <w:spacing w:before="21" w:line="276" w:lineRule="auto"/>
              <w:ind w:left="935" w:hanging="361"/>
              <w:jc w:val="both"/>
              <w:rPr>
                <w:rFonts w:ascii="Arial" w:hAnsi="Arial" w:cs="Arial"/>
              </w:rPr>
            </w:pPr>
            <w:r w:rsidRPr="005546D2">
              <w:rPr>
                <w:rFonts w:ascii="Arial" w:hAnsi="Arial" w:cs="Arial"/>
              </w:rPr>
              <w:t>w</w:t>
            </w:r>
            <w:r w:rsidRPr="005546D2">
              <w:rPr>
                <w:rFonts w:ascii="Arial" w:hAnsi="Arial" w:cs="Arial"/>
                <w:spacing w:val="16"/>
              </w:rPr>
              <w:t xml:space="preserve"> </w:t>
            </w:r>
            <w:r w:rsidRPr="005546D2">
              <w:rPr>
                <w:rFonts w:ascii="Arial" w:hAnsi="Arial" w:cs="Arial"/>
              </w:rPr>
              <w:t>związku</w:t>
            </w:r>
            <w:r w:rsidRPr="005546D2">
              <w:rPr>
                <w:rFonts w:ascii="Arial" w:hAnsi="Arial" w:cs="Arial"/>
                <w:spacing w:val="17"/>
              </w:rPr>
              <w:t xml:space="preserve"> </w:t>
            </w:r>
            <w:r w:rsidRPr="005546D2">
              <w:rPr>
                <w:rFonts w:ascii="Arial" w:hAnsi="Arial" w:cs="Arial"/>
              </w:rPr>
              <w:t>z</w:t>
            </w:r>
            <w:r w:rsidRPr="005546D2">
              <w:rPr>
                <w:rFonts w:ascii="Arial" w:hAnsi="Arial" w:cs="Arial"/>
                <w:spacing w:val="16"/>
              </w:rPr>
              <w:t xml:space="preserve"> </w:t>
            </w:r>
            <w:r w:rsidRPr="005546D2">
              <w:rPr>
                <w:rFonts w:ascii="Arial" w:hAnsi="Arial" w:cs="Arial"/>
              </w:rPr>
              <w:t>art.</w:t>
            </w:r>
            <w:r w:rsidRPr="005546D2">
              <w:rPr>
                <w:rFonts w:ascii="Arial" w:hAnsi="Arial" w:cs="Arial"/>
                <w:spacing w:val="16"/>
              </w:rPr>
              <w:t xml:space="preserve"> </w:t>
            </w:r>
            <w:r w:rsidRPr="005546D2">
              <w:rPr>
                <w:rFonts w:ascii="Arial" w:hAnsi="Arial" w:cs="Arial"/>
              </w:rPr>
              <w:t>17</w:t>
            </w:r>
            <w:r w:rsidRPr="005546D2">
              <w:rPr>
                <w:rFonts w:ascii="Arial" w:hAnsi="Arial" w:cs="Arial"/>
                <w:spacing w:val="16"/>
              </w:rPr>
              <w:t xml:space="preserve"> </w:t>
            </w:r>
            <w:r w:rsidRPr="005546D2">
              <w:rPr>
                <w:rFonts w:ascii="Arial" w:hAnsi="Arial" w:cs="Arial"/>
              </w:rPr>
              <w:t>ust</w:t>
            </w:r>
            <w:r w:rsidRPr="005546D2">
              <w:rPr>
                <w:rFonts w:ascii="Arial" w:hAnsi="Arial" w:cs="Arial"/>
                <w:spacing w:val="15"/>
              </w:rPr>
              <w:t xml:space="preserve"> </w:t>
            </w:r>
            <w:r w:rsidRPr="005546D2">
              <w:rPr>
                <w:rFonts w:ascii="Arial" w:hAnsi="Arial" w:cs="Arial"/>
              </w:rPr>
              <w:t>3</w:t>
            </w:r>
            <w:r w:rsidRPr="005546D2">
              <w:rPr>
                <w:rFonts w:ascii="Arial" w:hAnsi="Arial" w:cs="Arial"/>
                <w:spacing w:val="17"/>
              </w:rPr>
              <w:t xml:space="preserve"> </w:t>
            </w:r>
            <w:r w:rsidRPr="005546D2">
              <w:rPr>
                <w:rFonts w:ascii="Arial" w:hAnsi="Arial" w:cs="Arial"/>
              </w:rPr>
              <w:t>lit.</w:t>
            </w:r>
            <w:r w:rsidRPr="005546D2">
              <w:rPr>
                <w:rFonts w:ascii="Arial" w:hAnsi="Arial" w:cs="Arial"/>
                <w:spacing w:val="17"/>
              </w:rPr>
              <w:t xml:space="preserve"> </w:t>
            </w:r>
            <w:r w:rsidRPr="005546D2">
              <w:rPr>
                <w:rFonts w:ascii="Arial" w:hAnsi="Arial" w:cs="Arial"/>
              </w:rPr>
              <w:t>B,</w:t>
            </w:r>
            <w:r w:rsidRPr="005546D2">
              <w:rPr>
                <w:rFonts w:ascii="Arial" w:hAnsi="Arial" w:cs="Arial"/>
                <w:spacing w:val="17"/>
              </w:rPr>
              <w:t xml:space="preserve"> </w:t>
            </w:r>
            <w:r w:rsidRPr="005546D2">
              <w:rPr>
                <w:rFonts w:ascii="Arial" w:hAnsi="Arial" w:cs="Arial"/>
              </w:rPr>
              <w:t>d</w:t>
            </w:r>
            <w:r w:rsidRPr="005546D2">
              <w:rPr>
                <w:rFonts w:ascii="Arial" w:hAnsi="Arial" w:cs="Arial"/>
                <w:spacing w:val="15"/>
              </w:rPr>
              <w:t xml:space="preserve"> </w:t>
            </w:r>
            <w:r w:rsidRPr="005546D2">
              <w:rPr>
                <w:rFonts w:ascii="Arial" w:hAnsi="Arial" w:cs="Arial"/>
              </w:rPr>
              <w:t>lub</w:t>
            </w:r>
            <w:r w:rsidRPr="005546D2">
              <w:rPr>
                <w:rFonts w:ascii="Arial" w:hAnsi="Arial" w:cs="Arial"/>
                <w:spacing w:val="16"/>
              </w:rPr>
              <w:t xml:space="preserve"> </w:t>
            </w:r>
            <w:r w:rsidRPr="005546D2">
              <w:rPr>
                <w:rFonts w:ascii="Arial" w:hAnsi="Arial" w:cs="Arial"/>
              </w:rPr>
              <w:t>e</w:t>
            </w:r>
            <w:r w:rsidRPr="005546D2">
              <w:rPr>
                <w:rFonts w:ascii="Arial" w:hAnsi="Arial" w:cs="Arial"/>
                <w:spacing w:val="17"/>
              </w:rPr>
              <w:t xml:space="preserve"> </w:t>
            </w:r>
            <w:r w:rsidRPr="005546D2">
              <w:rPr>
                <w:rFonts w:ascii="Arial" w:hAnsi="Arial" w:cs="Arial"/>
              </w:rPr>
              <w:t>RODO</w:t>
            </w:r>
            <w:r w:rsidRPr="005546D2">
              <w:rPr>
                <w:rFonts w:ascii="Arial" w:hAnsi="Arial" w:cs="Arial"/>
                <w:spacing w:val="17"/>
              </w:rPr>
              <w:t xml:space="preserve"> </w:t>
            </w:r>
            <w:r w:rsidRPr="005546D2">
              <w:rPr>
                <w:rFonts w:ascii="Arial" w:hAnsi="Arial" w:cs="Arial"/>
              </w:rPr>
              <w:t>prawo</w:t>
            </w:r>
            <w:r w:rsidRPr="005546D2">
              <w:rPr>
                <w:rFonts w:ascii="Arial" w:hAnsi="Arial" w:cs="Arial"/>
                <w:spacing w:val="15"/>
              </w:rPr>
              <w:t xml:space="preserve"> </w:t>
            </w:r>
            <w:r w:rsidRPr="005546D2">
              <w:rPr>
                <w:rFonts w:ascii="Arial" w:hAnsi="Arial" w:cs="Arial"/>
              </w:rPr>
              <w:t>do</w:t>
            </w:r>
            <w:r w:rsidRPr="005546D2">
              <w:rPr>
                <w:rFonts w:ascii="Arial" w:hAnsi="Arial" w:cs="Arial"/>
                <w:spacing w:val="17"/>
              </w:rPr>
              <w:t xml:space="preserve"> </w:t>
            </w:r>
            <w:r w:rsidRPr="005546D2">
              <w:rPr>
                <w:rFonts w:ascii="Arial" w:hAnsi="Arial" w:cs="Arial"/>
              </w:rPr>
              <w:t>usunięcia</w:t>
            </w:r>
            <w:r w:rsidRPr="005546D2">
              <w:rPr>
                <w:rFonts w:ascii="Arial" w:hAnsi="Arial" w:cs="Arial"/>
                <w:spacing w:val="17"/>
              </w:rPr>
              <w:t xml:space="preserve"> </w:t>
            </w:r>
            <w:r w:rsidRPr="005546D2">
              <w:rPr>
                <w:rFonts w:ascii="Arial" w:hAnsi="Arial" w:cs="Arial"/>
              </w:rPr>
              <w:t>danych osobowych,</w:t>
            </w:r>
          </w:p>
          <w:p w14:paraId="13181B12" w14:textId="77777777" w:rsidR="00A95081" w:rsidRPr="005546D2" w:rsidRDefault="00A95081" w:rsidP="00A95081">
            <w:pPr>
              <w:pStyle w:val="TableParagraph"/>
              <w:numPr>
                <w:ilvl w:val="1"/>
                <w:numId w:val="10"/>
              </w:numPr>
              <w:spacing w:before="23" w:line="276" w:lineRule="auto"/>
              <w:ind w:left="935" w:hanging="361"/>
              <w:jc w:val="both"/>
              <w:rPr>
                <w:rFonts w:ascii="Arial" w:hAnsi="Arial" w:cs="Arial"/>
              </w:rPr>
            </w:pPr>
            <w:r w:rsidRPr="005546D2">
              <w:rPr>
                <w:rFonts w:ascii="Arial" w:hAnsi="Arial" w:cs="Arial"/>
              </w:rPr>
              <w:t>prawo przeniesienia</w:t>
            </w:r>
            <w:r w:rsidRPr="005546D2">
              <w:rPr>
                <w:rFonts w:ascii="Arial" w:hAnsi="Arial" w:cs="Arial"/>
                <w:spacing w:val="-2"/>
              </w:rPr>
              <w:t xml:space="preserve"> </w:t>
            </w:r>
            <w:r w:rsidRPr="005546D2">
              <w:rPr>
                <w:rFonts w:ascii="Arial" w:hAnsi="Arial" w:cs="Arial"/>
              </w:rPr>
              <w:t>danych</w:t>
            </w:r>
            <w:r w:rsidRPr="005546D2">
              <w:rPr>
                <w:rFonts w:ascii="Arial" w:hAnsi="Arial" w:cs="Arial"/>
                <w:spacing w:val="-2"/>
              </w:rPr>
              <w:t xml:space="preserve"> </w:t>
            </w:r>
            <w:r w:rsidRPr="005546D2">
              <w:rPr>
                <w:rFonts w:ascii="Arial" w:hAnsi="Arial" w:cs="Arial"/>
              </w:rPr>
              <w:t>osobowych,</w:t>
            </w:r>
            <w:r w:rsidRPr="005546D2">
              <w:rPr>
                <w:rFonts w:ascii="Arial" w:hAnsi="Arial" w:cs="Arial"/>
                <w:spacing w:val="-4"/>
              </w:rPr>
              <w:t xml:space="preserve"> </w:t>
            </w:r>
            <w:r w:rsidRPr="005546D2">
              <w:rPr>
                <w:rFonts w:ascii="Arial" w:hAnsi="Arial" w:cs="Arial"/>
              </w:rPr>
              <w:t>o</w:t>
            </w:r>
            <w:r w:rsidRPr="005546D2">
              <w:rPr>
                <w:rFonts w:ascii="Arial" w:hAnsi="Arial" w:cs="Arial"/>
                <w:spacing w:val="-1"/>
              </w:rPr>
              <w:t xml:space="preserve"> </w:t>
            </w:r>
            <w:r w:rsidRPr="005546D2">
              <w:rPr>
                <w:rFonts w:ascii="Arial" w:hAnsi="Arial" w:cs="Arial"/>
              </w:rPr>
              <w:t>którym</w:t>
            </w:r>
            <w:r w:rsidRPr="005546D2">
              <w:rPr>
                <w:rFonts w:ascii="Arial" w:hAnsi="Arial" w:cs="Arial"/>
                <w:spacing w:val="-2"/>
              </w:rPr>
              <w:t xml:space="preserve"> </w:t>
            </w:r>
            <w:r w:rsidRPr="005546D2">
              <w:rPr>
                <w:rFonts w:ascii="Arial" w:hAnsi="Arial" w:cs="Arial"/>
              </w:rPr>
              <w:t>mowa</w:t>
            </w:r>
            <w:r w:rsidRPr="005546D2">
              <w:rPr>
                <w:rFonts w:ascii="Arial" w:hAnsi="Arial" w:cs="Arial"/>
                <w:spacing w:val="-1"/>
              </w:rPr>
              <w:t xml:space="preserve"> </w:t>
            </w:r>
            <w:r w:rsidRPr="005546D2">
              <w:rPr>
                <w:rFonts w:ascii="Arial" w:hAnsi="Arial" w:cs="Arial"/>
              </w:rPr>
              <w:t>w</w:t>
            </w:r>
            <w:r w:rsidRPr="005546D2">
              <w:rPr>
                <w:rFonts w:ascii="Arial" w:hAnsi="Arial" w:cs="Arial"/>
                <w:spacing w:val="-3"/>
              </w:rPr>
              <w:t xml:space="preserve"> </w:t>
            </w:r>
            <w:r w:rsidRPr="005546D2">
              <w:rPr>
                <w:rFonts w:ascii="Arial" w:hAnsi="Arial" w:cs="Arial"/>
              </w:rPr>
              <w:t>art.</w:t>
            </w:r>
            <w:r w:rsidRPr="005546D2">
              <w:rPr>
                <w:rFonts w:ascii="Arial" w:hAnsi="Arial" w:cs="Arial"/>
                <w:spacing w:val="-2"/>
              </w:rPr>
              <w:t xml:space="preserve"> </w:t>
            </w:r>
            <w:r w:rsidRPr="005546D2">
              <w:rPr>
                <w:rFonts w:ascii="Arial" w:hAnsi="Arial" w:cs="Arial"/>
              </w:rPr>
              <w:t>20</w:t>
            </w:r>
            <w:r w:rsidRPr="005546D2">
              <w:rPr>
                <w:rFonts w:ascii="Arial" w:hAnsi="Arial" w:cs="Arial"/>
                <w:spacing w:val="-3"/>
              </w:rPr>
              <w:t xml:space="preserve"> </w:t>
            </w:r>
            <w:r w:rsidRPr="005546D2">
              <w:rPr>
                <w:rFonts w:ascii="Arial" w:hAnsi="Arial" w:cs="Arial"/>
              </w:rPr>
              <w:t>RODO,</w:t>
            </w:r>
          </w:p>
          <w:p w14:paraId="1ED34594" w14:textId="07DD0545" w:rsidR="00A95081" w:rsidRPr="005546D2" w:rsidRDefault="00A95081" w:rsidP="001A36DF">
            <w:pPr>
              <w:pStyle w:val="TableParagraph"/>
              <w:numPr>
                <w:ilvl w:val="1"/>
                <w:numId w:val="9"/>
              </w:numPr>
              <w:spacing w:before="1" w:line="276" w:lineRule="auto"/>
              <w:ind w:left="935" w:right="91"/>
              <w:jc w:val="both"/>
              <w:rPr>
                <w:rFonts w:ascii="Arial" w:hAnsi="Arial" w:cs="Arial"/>
              </w:rPr>
            </w:pPr>
            <w:r w:rsidRPr="005546D2">
              <w:rPr>
                <w:rFonts w:ascii="Arial" w:hAnsi="Arial" w:cs="Arial"/>
              </w:rPr>
              <w:t>na podstawie art. 21 RODO prawo sprzeciwu wobec przetwarzania 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Pr="005546D2">
              <w:rPr>
                <w:rFonts w:ascii="Arial" w:hAnsi="Arial" w:cs="Arial"/>
              </w:rPr>
              <w:t>gdyż</w:t>
            </w:r>
            <w:r w:rsidRPr="005546D2">
              <w:rPr>
                <w:rFonts w:ascii="Arial" w:hAnsi="Arial" w:cs="Arial"/>
                <w:spacing w:val="1"/>
              </w:rPr>
              <w:t xml:space="preserve"> </w:t>
            </w:r>
            <w:r w:rsidRPr="005546D2">
              <w:rPr>
                <w:rFonts w:ascii="Arial" w:hAnsi="Arial" w:cs="Arial"/>
              </w:rPr>
              <w:t>podstawą</w:t>
            </w:r>
            <w:r w:rsidRPr="005546D2">
              <w:rPr>
                <w:rFonts w:ascii="Arial" w:hAnsi="Arial" w:cs="Arial"/>
                <w:spacing w:val="1"/>
              </w:rPr>
              <w:t xml:space="preserve"> </w:t>
            </w:r>
            <w:r w:rsidRPr="005546D2">
              <w:rPr>
                <w:rFonts w:ascii="Arial" w:hAnsi="Arial" w:cs="Arial"/>
              </w:rPr>
              <w:t>prawną</w:t>
            </w:r>
            <w:r w:rsidRPr="005546D2">
              <w:rPr>
                <w:rFonts w:ascii="Arial" w:hAnsi="Arial" w:cs="Arial"/>
                <w:spacing w:val="1"/>
              </w:rPr>
              <w:t xml:space="preserve"> </w:t>
            </w:r>
            <w:r w:rsidRPr="005546D2">
              <w:rPr>
                <w:rFonts w:ascii="Arial" w:hAnsi="Arial" w:cs="Arial"/>
              </w:rPr>
              <w:t>przetwarzania</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00552F4F">
              <w:rPr>
                <w:rFonts w:ascii="Arial" w:hAnsi="Arial" w:cs="Arial"/>
              </w:rPr>
              <w:t>Wykonawcy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2"/>
              </w:rPr>
              <w:t xml:space="preserve"> </w:t>
            </w:r>
            <w:r w:rsidRPr="005546D2">
              <w:rPr>
                <w:rFonts w:ascii="Arial" w:hAnsi="Arial" w:cs="Arial"/>
              </w:rPr>
              <w:t>art.</w:t>
            </w:r>
            <w:r w:rsidRPr="005546D2">
              <w:rPr>
                <w:rFonts w:ascii="Arial" w:hAnsi="Arial" w:cs="Arial"/>
                <w:spacing w:val="-2"/>
              </w:rPr>
              <w:t xml:space="preserve"> </w:t>
            </w:r>
            <w:r w:rsidRPr="005546D2">
              <w:rPr>
                <w:rFonts w:ascii="Arial" w:hAnsi="Arial" w:cs="Arial"/>
              </w:rPr>
              <w:t>6 ust.</w:t>
            </w:r>
            <w:r w:rsidRPr="005546D2">
              <w:rPr>
                <w:rFonts w:ascii="Arial" w:hAnsi="Arial" w:cs="Arial"/>
                <w:spacing w:val="-2"/>
              </w:rPr>
              <w:t xml:space="preserve"> </w:t>
            </w:r>
            <w:r w:rsidRPr="005546D2">
              <w:rPr>
                <w:rFonts w:ascii="Arial" w:hAnsi="Arial" w:cs="Arial"/>
              </w:rPr>
              <w:t>1 lit. C</w:t>
            </w:r>
            <w:r w:rsidRPr="005546D2">
              <w:rPr>
                <w:rFonts w:ascii="Arial" w:hAnsi="Arial" w:cs="Arial"/>
                <w:spacing w:val="-3"/>
              </w:rPr>
              <w:t xml:space="preserve"> </w:t>
            </w:r>
            <w:r w:rsidRPr="005546D2">
              <w:rPr>
                <w:rFonts w:ascii="Arial" w:hAnsi="Arial" w:cs="Arial"/>
              </w:rPr>
              <w:t>RODO.</w:t>
            </w:r>
          </w:p>
        </w:tc>
      </w:tr>
      <w:tr w:rsidR="00A95081" w:rsidRPr="005546D2" w14:paraId="00711F84" w14:textId="77777777" w:rsidTr="00A95081">
        <w:trPr>
          <w:trHeight w:val="632"/>
        </w:trPr>
        <w:tc>
          <w:tcPr>
            <w:tcW w:w="2225" w:type="dxa"/>
          </w:tcPr>
          <w:p w14:paraId="4C928ADA"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lastRenderedPageBreak/>
              <w:t>Wykaz załączników</w:t>
            </w:r>
            <w:r w:rsidRPr="005546D2">
              <w:rPr>
                <w:rFonts w:ascii="Arial" w:hAnsi="Arial" w:cs="Arial"/>
                <w:spacing w:val="-47"/>
              </w:rPr>
              <w:t xml:space="preserve"> </w:t>
            </w:r>
            <w:r w:rsidRPr="005546D2">
              <w:rPr>
                <w:rFonts w:ascii="Arial" w:hAnsi="Arial" w:cs="Arial"/>
              </w:rPr>
              <w:t>do Zapytania</w:t>
            </w:r>
            <w:r w:rsidRPr="005546D2">
              <w:rPr>
                <w:rFonts w:ascii="Arial" w:hAnsi="Arial" w:cs="Arial"/>
                <w:spacing w:val="1"/>
              </w:rPr>
              <w:t xml:space="preserve"> </w:t>
            </w:r>
            <w:r w:rsidRPr="005546D2">
              <w:rPr>
                <w:rFonts w:ascii="Arial" w:hAnsi="Arial" w:cs="Arial"/>
              </w:rPr>
              <w:t>ofertowego</w:t>
            </w:r>
          </w:p>
        </w:tc>
        <w:tc>
          <w:tcPr>
            <w:tcW w:w="7415" w:type="dxa"/>
          </w:tcPr>
          <w:p w14:paraId="5BBAE056" w14:textId="77777777" w:rsidR="00A95081" w:rsidRPr="005546D2" w:rsidRDefault="00A95081" w:rsidP="00A95081">
            <w:pPr>
              <w:pStyle w:val="TableParagraph"/>
              <w:spacing w:line="276" w:lineRule="auto"/>
              <w:ind w:left="108"/>
              <w:rPr>
                <w:rFonts w:ascii="Arial" w:hAnsi="Arial" w:cs="Arial"/>
              </w:rPr>
            </w:pPr>
            <w:r w:rsidRPr="005546D2">
              <w:rPr>
                <w:rFonts w:ascii="Arial" w:hAnsi="Arial" w:cs="Arial"/>
              </w:rPr>
              <w:t>Załącznik</w:t>
            </w:r>
            <w:r w:rsidRPr="005546D2">
              <w:rPr>
                <w:rFonts w:ascii="Arial" w:hAnsi="Arial" w:cs="Arial"/>
                <w:spacing w:val="-2"/>
              </w:rPr>
              <w:t xml:space="preserve"> </w:t>
            </w:r>
            <w:r w:rsidRPr="005546D2">
              <w:rPr>
                <w:rFonts w:ascii="Arial" w:hAnsi="Arial" w:cs="Arial"/>
              </w:rPr>
              <w:t>nr</w:t>
            </w:r>
            <w:r w:rsidRPr="005546D2">
              <w:rPr>
                <w:rFonts w:ascii="Arial" w:hAnsi="Arial" w:cs="Arial"/>
                <w:spacing w:val="-4"/>
              </w:rPr>
              <w:t xml:space="preserve"> </w:t>
            </w:r>
            <w:r w:rsidRPr="005546D2">
              <w:rPr>
                <w:rFonts w:ascii="Arial" w:hAnsi="Arial" w:cs="Arial"/>
              </w:rPr>
              <w:t>1</w:t>
            </w:r>
            <w:r w:rsidRPr="005546D2">
              <w:rPr>
                <w:rFonts w:ascii="Arial" w:hAnsi="Arial" w:cs="Arial"/>
                <w:spacing w:val="-1"/>
              </w:rPr>
              <w:t xml:space="preserve"> </w:t>
            </w:r>
            <w:r w:rsidRPr="005546D2">
              <w:rPr>
                <w:rFonts w:ascii="Arial" w:hAnsi="Arial" w:cs="Arial"/>
              </w:rPr>
              <w:t>Formularz</w:t>
            </w:r>
            <w:r w:rsidRPr="005546D2">
              <w:rPr>
                <w:rFonts w:ascii="Arial" w:hAnsi="Arial" w:cs="Arial"/>
                <w:spacing w:val="-4"/>
              </w:rPr>
              <w:t xml:space="preserve"> </w:t>
            </w:r>
            <w:r w:rsidRPr="005546D2">
              <w:rPr>
                <w:rFonts w:ascii="Arial" w:hAnsi="Arial" w:cs="Arial"/>
              </w:rPr>
              <w:t>ofertowy</w:t>
            </w:r>
          </w:p>
          <w:p w14:paraId="2CE5A17E" w14:textId="31B9B8D0" w:rsidR="007A052E" w:rsidRPr="005546D2" w:rsidRDefault="007A052E" w:rsidP="00A95081">
            <w:pPr>
              <w:pStyle w:val="TableParagraph"/>
              <w:spacing w:line="276" w:lineRule="auto"/>
              <w:ind w:left="108"/>
              <w:rPr>
                <w:rFonts w:ascii="Arial" w:hAnsi="Arial" w:cs="Arial"/>
              </w:rPr>
            </w:pPr>
            <w:r w:rsidRPr="005546D2">
              <w:rPr>
                <w:rFonts w:ascii="Arial" w:hAnsi="Arial" w:cs="Arial"/>
              </w:rPr>
              <w:t>Załącznik nr 2 Umowa o zachowaniu poufności</w:t>
            </w:r>
          </w:p>
        </w:tc>
      </w:tr>
    </w:tbl>
    <w:p w14:paraId="0ED2BC09" w14:textId="77777777" w:rsidR="00732EE4" w:rsidRPr="005546D2" w:rsidRDefault="00732EE4">
      <w:pPr>
        <w:spacing w:line="276" w:lineRule="auto"/>
        <w:rPr>
          <w:rFonts w:ascii="Arial" w:hAnsi="Arial" w:cs="Arial"/>
        </w:rPr>
      </w:pPr>
    </w:p>
    <w:sectPr w:rsidR="00732EE4" w:rsidRPr="005546D2">
      <w:headerReference w:type="default" r:id="rId10"/>
      <w:headerReference w:type="first" r:id="rId11"/>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8237A" w14:textId="77777777" w:rsidR="00426D35" w:rsidRDefault="00426D35">
      <w:pPr>
        <w:spacing w:after="0" w:line="240" w:lineRule="auto"/>
      </w:pPr>
      <w:r>
        <w:separator/>
      </w:r>
    </w:p>
  </w:endnote>
  <w:endnote w:type="continuationSeparator" w:id="0">
    <w:p w14:paraId="72FAEEBE" w14:textId="77777777" w:rsidR="00426D35" w:rsidRDefault="00426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Symbol">
    <w:altName w:val="Cambria"/>
    <w:charset w:val="01"/>
    <w:family w:val="roman"/>
    <w:pitch w:val="variable"/>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7A0CB" w14:textId="77777777" w:rsidR="00426D35" w:rsidRDefault="00426D35">
      <w:pPr>
        <w:spacing w:after="0" w:line="240" w:lineRule="auto"/>
      </w:pPr>
      <w:r>
        <w:separator/>
      </w:r>
    </w:p>
  </w:footnote>
  <w:footnote w:type="continuationSeparator" w:id="0">
    <w:p w14:paraId="4BBC7FC0" w14:textId="77777777" w:rsidR="00426D35" w:rsidRDefault="00426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33F3" w14:textId="4E1BF763" w:rsidR="00732EE4" w:rsidRDefault="005546D2" w:rsidP="005546D2">
    <w:pPr>
      <w:pStyle w:val="Nagwek"/>
      <w:jc w:val="center"/>
    </w:pPr>
    <w:r>
      <w:rPr>
        <w:noProof/>
      </w:rPr>
      <w:drawing>
        <wp:inline distT="0" distB="0" distL="0" distR="0" wp14:anchorId="21EE749F" wp14:editId="53FCC191">
          <wp:extent cx="5755005" cy="420370"/>
          <wp:effectExtent l="0" t="0" r="0" b="0"/>
          <wp:docPr id="24265560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6E7B5F71" w14:textId="77777777" w:rsidR="005546D2" w:rsidRDefault="005546D2" w:rsidP="005546D2">
    <w:pPr>
      <w:pStyle w:val="Nagwek"/>
      <w:ind w:left="-284"/>
      <w:jc w:val="center"/>
    </w:pPr>
  </w:p>
  <w:p w14:paraId="12DCBEC2" w14:textId="77777777" w:rsidR="00732EE4" w:rsidRDefault="00732EE4">
    <w:pPr>
      <w:pStyle w:val="Nagwek"/>
      <w:ind w:lef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ED78" w14:textId="77777777" w:rsidR="00732EE4" w:rsidRDefault="00732EE4">
    <w:pPr>
      <w:pStyle w:val="Nagwek"/>
      <w:ind w:left="-284"/>
    </w:pPr>
  </w:p>
  <w:p w14:paraId="64B6F1BA" w14:textId="77777777" w:rsidR="00732EE4" w:rsidRDefault="00732EE4">
    <w:pPr>
      <w:pStyle w:val="Nagwek"/>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DBB"/>
    <w:multiLevelType w:val="hybridMultilevel"/>
    <w:tmpl w:val="49B629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11062D"/>
    <w:multiLevelType w:val="hybridMultilevel"/>
    <w:tmpl w:val="3894006C"/>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 w15:restartNumberingAfterBreak="0">
    <w:nsid w:val="05541E19"/>
    <w:multiLevelType w:val="multilevel"/>
    <w:tmpl w:val="B90A2D50"/>
    <w:lvl w:ilvl="0">
      <w:start w:val="1"/>
      <w:numFmt w:val="upperLetter"/>
      <w:lvlText w:val="%1."/>
      <w:lvlJc w:val="left"/>
      <w:pPr>
        <w:tabs>
          <w:tab w:val="num" w:pos="0"/>
        </w:tabs>
        <w:ind w:left="1548" w:hanging="360"/>
      </w:pPr>
    </w:lvl>
    <w:lvl w:ilvl="1">
      <w:start w:val="1"/>
      <w:numFmt w:val="lowerLetter"/>
      <w:lvlText w:val="%2."/>
      <w:lvlJc w:val="left"/>
      <w:pPr>
        <w:tabs>
          <w:tab w:val="num" w:pos="0"/>
        </w:tabs>
        <w:ind w:left="2268" w:hanging="360"/>
      </w:pPr>
    </w:lvl>
    <w:lvl w:ilvl="2">
      <w:start w:val="1"/>
      <w:numFmt w:val="lowerRoman"/>
      <w:lvlText w:val="%3."/>
      <w:lvlJc w:val="right"/>
      <w:pPr>
        <w:tabs>
          <w:tab w:val="num" w:pos="0"/>
        </w:tabs>
        <w:ind w:left="2988" w:hanging="180"/>
      </w:pPr>
    </w:lvl>
    <w:lvl w:ilvl="3">
      <w:start w:val="1"/>
      <w:numFmt w:val="decimal"/>
      <w:lvlText w:val="%4."/>
      <w:lvlJc w:val="left"/>
      <w:pPr>
        <w:tabs>
          <w:tab w:val="num" w:pos="0"/>
        </w:tabs>
        <w:ind w:left="3708" w:hanging="360"/>
      </w:pPr>
    </w:lvl>
    <w:lvl w:ilvl="4">
      <w:start w:val="1"/>
      <w:numFmt w:val="lowerLetter"/>
      <w:lvlText w:val="%5."/>
      <w:lvlJc w:val="left"/>
      <w:pPr>
        <w:tabs>
          <w:tab w:val="num" w:pos="0"/>
        </w:tabs>
        <w:ind w:left="4428" w:hanging="360"/>
      </w:pPr>
    </w:lvl>
    <w:lvl w:ilvl="5">
      <w:start w:val="1"/>
      <w:numFmt w:val="lowerRoman"/>
      <w:lvlText w:val="%6."/>
      <w:lvlJc w:val="right"/>
      <w:pPr>
        <w:tabs>
          <w:tab w:val="num" w:pos="0"/>
        </w:tabs>
        <w:ind w:left="5148" w:hanging="180"/>
      </w:pPr>
    </w:lvl>
    <w:lvl w:ilvl="6">
      <w:start w:val="1"/>
      <w:numFmt w:val="decimal"/>
      <w:lvlText w:val="%7."/>
      <w:lvlJc w:val="left"/>
      <w:pPr>
        <w:tabs>
          <w:tab w:val="num" w:pos="0"/>
        </w:tabs>
        <w:ind w:left="5868" w:hanging="360"/>
      </w:pPr>
    </w:lvl>
    <w:lvl w:ilvl="7">
      <w:start w:val="1"/>
      <w:numFmt w:val="lowerLetter"/>
      <w:lvlText w:val="%8."/>
      <w:lvlJc w:val="left"/>
      <w:pPr>
        <w:tabs>
          <w:tab w:val="num" w:pos="0"/>
        </w:tabs>
        <w:ind w:left="6588" w:hanging="360"/>
      </w:pPr>
    </w:lvl>
    <w:lvl w:ilvl="8">
      <w:start w:val="1"/>
      <w:numFmt w:val="lowerRoman"/>
      <w:lvlText w:val="%9."/>
      <w:lvlJc w:val="right"/>
      <w:pPr>
        <w:tabs>
          <w:tab w:val="num" w:pos="0"/>
        </w:tabs>
        <w:ind w:left="7308" w:hanging="180"/>
      </w:pPr>
    </w:lvl>
  </w:abstractNum>
  <w:abstractNum w:abstractNumId="3" w15:restartNumberingAfterBreak="0">
    <w:nsid w:val="08D74065"/>
    <w:multiLevelType w:val="hybridMultilevel"/>
    <w:tmpl w:val="44BA0EDA"/>
    <w:lvl w:ilvl="0" w:tplc="D2D4C56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9F11DF0"/>
    <w:multiLevelType w:val="multilevel"/>
    <w:tmpl w:val="513E0834"/>
    <w:lvl w:ilvl="0">
      <w:start w:val="1"/>
      <w:numFmt w:val="decimal"/>
      <w:lvlText w:val="%1)"/>
      <w:lvlJc w:val="left"/>
      <w:pPr>
        <w:tabs>
          <w:tab w:val="num" w:pos="0"/>
        </w:tabs>
        <w:ind w:left="1188" w:hanging="360"/>
      </w:pPr>
    </w:lvl>
    <w:lvl w:ilvl="1">
      <w:start w:val="1"/>
      <w:numFmt w:val="lowerLetter"/>
      <w:lvlText w:val="%2."/>
      <w:lvlJc w:val="left"/>
      <w:pPr>
        <w:tabs>
          <w:tab w:val="num" w:pos="0"/>
        </w:tabs>
        <w:ind w:left="1908" w:hanging="360"/>
      </w:pPr>
    </w:lvl>
    <w:lvl w:ilvl="2">
      <w:start w:val="1"/>
      <w:numFmt w:val="lowerRoman"/>
      <w:lvlText w:val="%3."/>
      <w:lvlJc w:val="right"/>
      <w:pPr>
        <w:tabs>
          <w:tab w:val="num" w:pos="0"/>
        </w:tabs>
        <w:ind w:left="2628" w:hanging="180"/>
      </w:pPr>
    </w:lvl>
    <w:lvl w:ilvl="3">
      <w:start w:val="1"/>
      <w:numFmt w:val="decimal"/>
      <w:lvlText w:val="%4."/>
      <w:lvlJc w:val="left"/>
      <w:pPr>
        <w:tabs>
          <w:tab w:val="num" w:pos="0"/>
        </w:tabs>
        <w:ind w:left="3348" w:hanging="360"/>
      </w:pPr>
    </w:lvl>
    <w:lvl w:ilvl="4">
      <w:start w:val="1"/>
      <w:numFmt w:val="lowerLetter"/>
      <w:lvlText w:val="%5."/>
      <w:lvlJc w:val="left"/>
      <w:pPr>
        <w:tabs>
          <w:tab w:val="num" w:pos="0"/>
        </w:tabs>
        <w:ind w:left="4068" w:hanging="360"/>
      </w:pPr>
    </w:lvl>
    <w:lvl w:ilvl="5">
      <w:start w:val="1"/>
      <w:numFmt w:val="lowerRoman"/>
      <w:lvlText w:val="%6."/>
      <w:lvlJc w:val="right"/>
      <w:pPr>
        <w:tabs>
          <w:tab w:val="num" w:pos="0"/>
        </w:tabs>
        <w:ind w:left="4788" w:hanging="180"/>
      </w:pPr>
    </w:lvl>
    <w:lvl w:ilvl="6">
      <w:start w:val="1"/>
      <w:numFmt w:val="decimal"/>
      <w:lvlText w:val="%7."/>
      <w:lvlJc w:val="left"/>
      <w:pPr>
        <w:tabs>
          <w:tab w:val="num" w:pos="0"/>
        </w:tabs>
        <w:ind w:left="5508" w:hanging="360"/>
      </w:pPr>
    </w:lvl>
    <w:lvl w:ilvl="7">
      <w:start w:val="1"/>
      <w:numFmt w:val="lowerLetter"/>
      <w:lvlText w:val="%8."/>
      <w:lvlJc w:val="left"/>
      <w:pPr>
        <w:tabs>
          <w:tab w:val="num" w:pos="0"/>
        </w:tabs>
        <w:ind w:left="6228" w:hanging="360"/>
      </w:pPr>
    </w:lvl>
    <w:lvl w:ilvl="8">
      <w:start w:val="1"/>
      <w:numFmt w:val="lowerRoman"/>
      <w:lvlText w:val="%9."/>
      <w:lvlJc w:val="right"/>
      <w:pPr>
        <w:tabs>
          <w:tab w:val="num" w:pos="0"/>
        </w:tabs>
        <w:ind w:left="6948" w:hanging="180"/>
      </w:pPr>
    </w:lvl>
  </w:abstractNum>
  <w:abstractNum w:abstractNumId="5" w15:restartNumberingAfterBreak="0">
    <w:nsid w:val="0A1B5B11"/>
    <w:multiLevelType w:val="hybridMultilevel"/>
    <w:tmpl w:val="81F03A34"/>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 w15:restartNumberingAfterBreak="0">
    <w:nsid w:val="0DFF2039"/>
    <w:multiLevelType w:val="hybridMultilevel"/>
    <w:tmpl w:val="8214C2EC"/>
    <w:lvl w:ilvl="0" w:tplc="D2D4C564">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0EEC1EEE"/>
    <w:multiLevelType w:val="multilevel"/>
    <w:tmpl w:val="3CD64EF4"/>
    <w:lvl w:ilvl="0">
      <w:start w:val="1"/>
      <w:numFmt w:val="decimal"/>
      <w:lvlText w:val="%1."/>
      <w:lvlJc w:val="left"/>
      <w:pPr>
        <w:tabs>
          <w:tab w:val="num" w:pos="0"/>
        </w:tabs>
        <w:ind w:left="468" w:hanging="360"/>
      </w:pPr>
      <w:rPr>
        <w:rFonts w:ascii="Arial" w:eastAsia="Calibri" w:hAnsi="Arial" w:cs="Arial" w:hint="default"/>
        <w:w w:val="100"/>
        <w:sz w:val="22"/>
        <w:szCs w:val="22"/>
        <w:lang w:val="pl-PL" w:eastAsia="en-US" w:bidi="ar-SA"/>
      </w:rPr>
    </w:lvl>
    <w:lvl w:ilvl="1">
      <w:start w:val="1"/>
      <w:numFmt w:val="lowerLetter"/>
      <w:lvlText w:val="%2)"/>
      <w:lvlJc w:val="left"/>
      <w:pPr>
        <w:tabs>
          <w:tab w:val="num" w:pos="0"/>
        </w:tabs>
        <w:ind w:left="828" w:hanging="361"/>
      </w:pPr>
      <w:rPr>
        <w:rFonts w:ascii="Calibri" w:eastAsia="Calibri" w:hAnsi="Calibri" w:cs="Calibri"/>
        <w:spacing w:val="-1"/>
        <w:w w:val="100"/>
        <w:sz w:val="22"/>
        <w:szCs w:val="22"/>
        <w:lang w:val="pl-PL" w:eastAsia="en-US" w:bidi="ar-SA"/>
      </w:rPr>
    </w:lvl>
    <w:lvl w:ilvl="2">
      <w:numFmt w:val="bullet"/>
      <w:lvlText w:val=""/>
      <w:lvlJc w:val="left"/>
      <w:pPr>
        <w:tabs>
          <w:tab w:val="num" w:pos="0"/>
        </w:tabs>
        <w:ind w:left="1614" w:hanging="361"/>
      </w:pPr>
      <w:rPr>
        <w:rFonts w:ascii="Symbol" w:hAnsi="Symbol" w:cs="Symbol" w:hint="default"/>
        <w:lang w:val="pl-PL" w:eastAsia="en-US" w:bidi="ar-SA"/>
      </w:rPr>
    </w:lvl>
    <w:lvl w:ilvl="3">
      <w:numFmt w:val="bullet"/>
      <w:lvlText w:val=""/>
      <w:lvlJc w:val="left"/>
      <w:pPr>
        <w:tabs>
          <w:tab w:val="num" w:pos="0"/>
        </w:tabs>
        <w:ind w:left="2409" w:hanging="361"/>
      </w:pPr>
      <w:rPr>
        <w:rFonts w:ascii="Symbol" w:hAnsi="Symbol" w:cs="Symbol" w:hint="default"/>
        <w:lang w:val="pl-PL" w:eastAsia="en-US" w:bidi="ar-SA"/>
      </w:rPr>
    </w:lvl>
    <w:lvl w:ilvl="4">
      <w:numFmt w:val="bullet"/>
      <w:lvlText w:val=""/>
      <w:lvlJc w:val="left"/>
      <w:pPr>
        <w:tabs>
          <w:tab w:val="num" w:pos="0"/>
        </w:tabs>
        <w:ind w:left="3204" w:hanging="361"/>
      </w:pPr>
      <w:rPr>
        <w:rFonts w:ascii="Symbol" w:hAnsi="Symbol" w:cs="Symbol" w:hint="default"/>
        <w:lang w:val="pl-PL" w:eastAsia="en-US" w:bidi="ar-SA"/>
      </w:rPr>
    </w:lvl>
    <w:lvl w:ilvl="5">
      <w:numFmt w:val="bullet"/>
      <w:lvlText w:val=""/>
      <w:lvlJc w:val="left"/>
      <w:pPr>
        <w:tabs>
          <w:tab w:val="num" w:pos="0"/>
        </w:tabs>
        <w:ind w:left="3999" w:hanging="361"/>
      </w:pPr>
      <w:rPr>
        <w:rFonts w:ascii="Symbol" w:hAnsi="Symbol" w:cs="Symbol" w:hint="default"/>
        <w:lang w:val="pl-PL" w:eastAsia="en-US" w:bidi="ar-SA"/>
      </w:rPr>
    </w:lvl>
    <w:lvl w:ilvl="6">
      <w:numFmt w:val="bullet"/>
      <w:lvlText w:val=""/>
      <w:lvlJc w:val="left"/>
      <w:pPr>
        <w:tabs>
          <w:tab w:val="num" w:pos="0"/>
        </w:tabs>
        <w:ind w:left="4794" w:hanging="361"/>
      </w:pPr>
      <w:rPr>
        <w:rFonts w:ascii="Symbol" w:hAnsi="Symbol" w:cs="Symbol" w:hint="default"/>
        <w:lang w:val="pl-PL" w:eastAsia="en-US" w:bidi="ar-SA"/>
      </w:rPr>
    </w:lvl>
    <w:lvl w:ilvl="7">
      <w:numFmt w:val="bullet"/>
      <w:lvlText w:val=""/>
      <w:lvlJc w:val="left"/>
      <w:pPr>
        <w:tabs>
          <w:tab w:val="num" w:pos="0"/>
        </w:tabs>
        <w:ind w:left="5589" w:hanging="361"/>
      </w:pPr>
      <w:rPr>
        <w:rFonts w:ascii="Symbol" w:hAnsi="Symbol" w:cs="Symbol" w:hint="default"/>
        <w:lang w:val="pl-PL" w:eastAsia="en-US" w:bidi="ar-SA"/>
      </w:rPr>
    </w:lvl>
    <w:lvl w:ilvl="8">
      <w:numFmt w:val="bullet"/>
      <w:lvlText w:val=""/>
      <w:lvlJc w:val="left"/>
      <w:pPr>
        <w:tabs>
          <w:tab w:val="num" w:pos="0"/>
        </w:tabs>
        <w:ind w:left="6383" w:hanging="361"/>
      </w:pPr>
      <w:rPr>
        <w:rFonts w:ascii="Symbol" w:hAnsi="Symbol" w:cs="Symbol" w:hint="default"/>
        <w:lang w:val="pl-PL" w:eastAsia="en-US" w:bidi="ar-SA"/>
      </w:rPr>
    </w:lvl>
  </w:abstractNum>
  <w:abstractNum w:abstractNumId="8" w15:restartNumberingAfterBreak="0">
    <w:nsid w:val="0F4F7756"/>
    <w:multiLevelType w:val="hybridMultilevel"/>
    <w:tmpl w:val="C594780E"/>
    <w:lvl w:ilvl="0" w:tplc="D2D4C56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0F5560EB"/>
    <w:multiLevelType w:val="hybridMultilevel"/>
    <w:tmpl w:val="A8A0B3AE"/>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 w15:restartNumberingAfterBreak="0">
    <w:nsid w:val="14121A5F"/>
    <w:multiLevelType w:val="hybridMultilevel"/>
    <w:tmpl w:val="E31C6C42"/>
    <w:lvl w:ilvl="0" w:tplc="D2D4C56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17F971FB"/>
    <w:multiLevelType w:val="multilevel"/>
    <w:tmpl w:val="DF6600C4"/>
    <w:lvl w:ilvl="0">
      <w:start w:val="1"/>
      <w:numFmt w:val="lowerLetter"/>
      <w:lvlText w:val="%1)"/>
      <w:lvlJc w:val="left"/>
      <w:pPr>
        <w:tabs>
          <w:tab w:val="num" w:pos="0"/>
        </w:tabs>
        <w:ind w:left="828" w:hanging="361"/>
      </w:pPr>
      <w:rPr>
        <w:rFonts w:ascii="Arial" w:eastAsia="Calibri" w:hAnsi="Arial" w:cs="Arial" w:hint="default"/>
        <w:spacing w:val="-1"/>
        <w:w w:val="100"/>
        <w:sz w:val="22"/>
        <w:szCs w:val="22"/>
        <w:lang w:val="pl-PL" w:eastAsia="en-US" w:bidi="ar-SA"/>
      </w:rPr>
    </w:lvl>
    <w:lvl w:ilvl="1">
      <w:start w:val="1"/>
      <w:numFmt w:val="decimal"/>
      <w:lvlText w:val="%2)"/>
      <w:lvlJc w:val="left"/>
      <w:pPr>
        <w:tabs>
          <w:tab w:val="num" w:pos="0"/>
        </w:tabs>
        <w:ind w:left="1188" w:hanging="360"/>
      </w:pPr>
      <w:rPr>
        <w:rFonts w:ascii="Calibri" w:eastAsia="Calibri" w:hAnsi="Calibri" w:cs="Calibri"/>
        <w:w w:val="100"/>
        <w:sz w:val="22"/>
        <w:szCs w:val="22"/>
        <w:lang w:val="pl-PL" w:eastAsia="en-US" w:bidi="ar-SA"/>
      </w:rPr>
    </w:lvl>
    <w:lvl w:ilvl="2">
      <w:numFmt w:val="bullet"/>
      <w:lvlText w:val=""/>
      <w:lvlJc w:val="left"/>
      <w:pPr>
        <w:tabs>
          <w:tab w:val="num" w:pos="0"/>
        </w:tabs>
        <w:ind w:left="1934" w:hanging="360"/>
      </w:pPr>
      <w:rPr>
        <w:rFonts w:ascii="Symbol" w:hAnsi="Symbol" w:cs="Symbol" w:hint="default"/>
        <w:lang w:val="pl-PL" w:eastAsia="en-US" w:bidi="ar-SA"/>
      </w:rPr>
    </w:lvl>
    <w:lvl w:ilvl="3">
      <w:numFmt w:val="bullet"/>
      <w:lvlText w:val=""/>
      <w:lvlJc w:val="left"/>
      <w:pPr>
        <w:tabs>
          <w:tab w:val="num" w:pos="0"/>
        </w:tabs>
        <w:ind w:left="2689" w:hanging="360"/>
      </w:pPr>
      <w:rPr>
        <w:rFonts w:ascii="Symbol" w:hAnsi="Symbol" w:cs="Symbol" w:hint="default"/>
        <w:lang w:val="pl-PL" w:eastAsia="en-US" w:bidi="ar-SA"/>
      </w:rPr>
    </w:lvl>
    <w:lvl w:ilvl="4">
      <w:numFmt w:val="bullet"/>
      <w:lvlText w:val=""/>
      <w:lvlJc w:val="left"/>
      <w:pPr>
        <w:tabs>
          <w:tab w:val="num" w:pos="0"/>
        </w:tabs>
        <w:ind w:left="3444" w:hanging="360"/>
      </w:pPr>
      <w:rPr>
        <w:rFonts w:ascii="Symbol" w:hAnsi="Symbol" w:cs="Symbol" w:hint="default"/>
        <w:lang w:val="pl-PL" w:eastAsia="en-US" w:bidi="ar-SA"/>
      </w:rPr>
    </w:lvl>
    <w:lvl w:ilvl="5">
      <w:numFmt w:val="bullet"/>
      <w:lvlText w:val=""/>
      <w:lvlJc w:val="left"/>
      <w:pPr>
        <w:tabs>
          <w:tab w:val="num" w:pos="0"/>
        </w:tabs>
        <w:ind w:left="4199" w:hanging="360"/>
      </w:pPr>
      <w:rPr>
        <w:rFonts w:ascii="Symbol" w:hAnsi="Symbol" w:cs="Symbol" w:hint="default"/>
        <w:lang w:val="pl-PL" w:eastAsia="en-US" w:bidi="ar-SA"/>
      </w:rPr>
    </w:lvl>
    <w:lvl w:ilvl="6">
      <w:numFmt w:val="bullet"/>
      <w:lvlText w:val=""/>
      <w:lvlJc w:val="left"/>
      <w:pPr>
        <w:tabs>
          <w:tab w:val="num" w:pos="0"/>
        </w:tabs>
        <w:ind w:left="4954" w:hanging="360"/>
      </w:pPr>
      <w:rPr>
        <w:rFonts w:ascii="Symbol" w:hAnsi="Symbol" w:cs="Symbol" w:hint="default"/>
        <w:lang w:val="pl-PL" w:eastAsia="en-US" w:bidi="ar-SA"/>
      </w:rPr>
    </w:lvl>
    <w:lvl w:ilvl="7">
      <w:numFmt w:val="bullet"/>
      <w:lvlText w:val=""/>
      <w:lvlJc w:val="left"/>
      <w:pPr>
        <w:tabs>
          <w:tab w:val="num" w:pos="0"/>
        </w:tabs>
        <w:ind w:left="5709" w:hanging="360"/>
      </w:pPr>
      <w:rPr>
        <w:rFonts w:ascii="Symbol" w:hAnsi="Symbol" w:cs="Symbol" w:hint="default"/>
        <w:lang w:val="pl-PL" w:eastAsia="en-US" w:bidi="ar-SA"/>
      </w:rPr>
    </w:lvl>
    <w:lvl w:ilvl="8">
      <w:numFmt w:val="bullet"/>
      <w:lvlText w:val=""/>
      <w:lvlJc w:val="left"/>
      <w:pPr>
        <w:tabs>
          <w:tab w:val="num" w:pos="0"/>
        </w:tabs>
        <w:ind w:left="6463" w:hanging="360"/>
      </w:pPr>
      <w:rPr>
        <w:rFonts w:ascii="Symbol" w:hAnsi="Symbol" w:cs="Symbol" w:hint="default"/>
        <w:lang w:val="pl-PL" w:eastAsia="en-US" w:bidi="ar-SA"/>
      </w:rPr>
    </w:lvl>
  </w:abstractNum>
  <w:abstractNum w:abstractNumId="12" w15:restartNumberingAfterBreak="0">
    <w:nsid w:val="18453B28"/>
    <w:multiLevelType w:val="multilevel"/>
    <w:tmpl w:val="F3047F44"/>
    <w:lvl w:ilvl="0">
      <w:start w:val="1"/>
      <w:numFmt w:val="decimal"/>
      <w:lvlText w:val="%1."/>
      <w:lvlJc w:val="left"/>
      <w:pPr>
        <w:tabs>
          <w:tab w:val="num" w:pos="0"/>
        </w:tabs>
        <w:ind w:left="468" w:hanging="360"/>
      </w:pPr>
      <w:rPr>
        <w:rFonts w:ascii="Arial" w:eastAsia="Calibri" w:hAnsi="Arial" w:cs="Arial" w:hint="default"/>
        <w:w w:val="100"/>
        <w:sz w:val="22"/>
        <w:szCs w:val="22"/>
        <w:lang w:val="pl-PL" w:eastAsia="en-US" w:bidi="ar-SA"/>
      </w:rPr>
    </w:lvl>
    <w:lvl w:ilvl="1">
      <w:numFmt w:val="bullet"/>
      <w:lvlText w:val=""/>
      <w:lvlJc w:val="left"/>
      <w:pPr>
        <w:tabs>
          <w:tab w:val="num" w:pos="0"/>
        </w:tabs>
        <w:ind w:left="1211" w:hanging="360"/>
      </w:pPr>
      <w:rPr>
        <w:rFonts w:ascii="Symbol" w:hAnsi="Symbol" w:cs="Symbol" w:hint="default"/>
        <w:lang w:val="pl-PL" w:eastAsia="en-US" w:bidi="ar-SA"/>
      </w:rPr>
    </w:lvl>
    <w:lvl w:ilvl="2">
      <w:numFmt w:val="bullet"/>
      <w:lvlText w:val=""/>
      <w:lvlJc w:val="left"/>
      <w:pPr>
        <w:tabs>
          <w:tab w:val="num" w:pos="0"/>
        </w:tabs>
        <w:ind w:left="1962" w:hanging="360"/>
      </w:pPr>
      <w:rPr>
        <w:rFonts w:ascii="Symbol" w:hAnsi="Symbol" w:cs="Symbol" w:hint="default"/>
        <w:lang w:val="pl-PL" w:eastAsia="en-US" w:bidi="ar-SA"/>
      </w:rPr>
    </w:lvl>
    <w:lvl w:ilvl="3">
      <w:numFmt w:val="bullet"/>
      <w:lvlText w:val=""/>
      <w:lvlJc w:val="left"/>
      <w:pPr>
        <w:tabs>
          <w:tab w:val="num" w:pos="0"/>
        </w:tabs>
        <w:ind w:left="2714" w:hanging="360"/>
      </w:pPr>
      <w:rPr>
        <w:rFonts w:ascii="Symbol" w:hAnsi="Symbol" w:cs="Symbol" w:hint="default"/>
        <w:lang w:val="pl-PL" w:eastAsia="en-US" w:bidi="ar-SA"/>
      </w:rPr>
    </w:lvl>
    <w:lvl w:ilvl="4">
      <w:numFmt w:val="bullet"/>
      <w:lvlText w:val=""/>
      <w:lvlJc w:val="left"/>
      <w:pPr>
        <w:tabs>
          <w:tab w:val="num" w:pos="0"/>
        </w:tabs>
        <w:ind w:left="3465" w:hanging="360"/>
      </w:pPr>
      <w:rPr>
        <w:rFonts w:ascii="Symbol" w:hAnsi="Symbol" w:cs="Symbol" w:hint="default"/>
        <w:lang w:val="pl-PL" w:eastAsia="en-US" w:bidi="ar-SA"/>
      </w:rPr>
    </w:lvl>
    <w:lvl w:ilvl="5">
      <w:numFmt w:val="bullet"/>
      <w:lvlText w:val=""/>
      <w:lvlJc w:val="left"/>
      <w:pPr>
        <w:tabs>
          <w:tab w:val="num" w:pos="0"/>
        </w:tabs>
        <w:ind w:left="4216" w:hanging="360"/>
      </w:pPr>
      <w:rPr>
        <w:rFonts w:ascii="Symbol" w:hAnsi="Symbol" w:cs="Symbol" w:hint="default"/>
        <w:lang w:val="pl-PL" w:eastAsia="en-US" w:bidi="ar-SA"/>
      </w:rPr>
    </w:lvl>
    <w:lvl w:ilvl="6">
      <w:numFmt w:val="bullet"/>
      <w:lvlText w:val=""/>
      <w:lvlJc w:val="left"/>
      <w:pPr>
        <w:tabs>
          <w:tab w:val="num" w:pos="0"/>
        </w:tabs>
        <w:ind w:left="4968" w:hanging="360"/>
      </w:pPr>
      <w:rPr>
        <w:rFonts w:ascii="Symbol" w:hAnsi="Symbol" w:cs="Symbol" w:hint="default"/>
        <w:lang w:val="pl-PL" w:eastAsia="en-US" w:bidi="ar-SA"/>
      </w:rPr>
    </w:lvl>
    <w:lvl w:ilvl="7">
      <w:numFmt w:val="bullet"/>
      <w:lvlText w:val=""/>
      <w:lvlJc w:val="left"/>
      <w:pPr>
        <w:tabs>
          <w:tab w:val="num" w:pos="0"/>
        </w:tabs>
        <w:ind w:left="5719" w:hanging="360"/>
      </w:pPr>
      <w:rPr>
        <w:rFonts w:ascii="Symbol" w:hAnsi="Symbol" w:cs="Symbol" w:hint="default"/>
        <w:lang w:val="pl-PL" w:eastAsia="en-US" w:bidi="ar-SA"/>
      </w:rPr>
    </w:lvl>
    <w:lvl w:ilvl="8">
      <w:numFmt w:val="bullet"/>
      <w:lvlText w:val=""/>
      <w:lvlJc w:val="left"/>
      <w:pPr>
        <w:tabs>
          <w:tab w:val="num" w:pos="0"/>
        </w:tabs>
        <w:ind w:left="6470" w:hanging="360"/>
      </w:pPr>
      <w:rPr>
        <w:rFonts w:ascii="Symbol" w:hAnsi="Symbol" w:cs="Symbol" w:hint="default"/>
        <w:lang w:val="pl-PL" w:eastAsia="en-US" w:bidi="ar-SA"/>
      </w:rPr>
    </w:lvl>
  </w:abstractNum>
  <w:abstractNum w:abstractNumId="13" w15:restartNumberingAfterBreak="0">
    <w:nsid w:val="1CD00A76"/>
    <w:multiLevelType w:val="hybridMultilevel"/>
    <w:tmpl w:val="17D83082"/>
    <w:lvl w:ilvl="0" w:tplc="D2D4C56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29055E4E"/>
    <w:multiLevelType w:val="hybridMultilevel"/>
    <w:tmpl w:val="37FC40A2"/>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5" w15:restartNumberingAfterBreak="0">
    <w:nsid w:val="2C2129E3"/>
    <w:multiLevelType w:val="hybridMultilevel"/>
    <w:tmpl w:val="637E301C"/>
    <w:lvl w:ilvl="0" w:tplc="D2D4C56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EF64592"/>
    <w:multiLevelType w:val="multilevel"/>
    <w:tmpl w:val="6BBA1598"/>
    <w:lvl w:ilvl="0">
      <w:numFmt w:val="bullet"/>
      <w:lvlText w:val="-"/>
      <w:lvlJc w:val="left"/>
      <w:pPr>
        <w:tabs>
          <w:tab w:val="num" w:pos="0"/>
        </w:tabs>
        <w:ind w:left="1188" w:hanging="721"/>
      </w:pPr>
      <w:rPr>
        <w:rFonts w:ascii="Calibri" w:hAnsi="Calibri" w:cs="Calibri" w:hint="default"/>
        <w:w w:val="100"/>
        <w:sz w:val="22"/>
        <w:szCs w:val="22"/>
        <w:lang w:val="pl-PL" w:eastAsia="en-US" w:bidi="ar-SA"/>
      </w:rPr>
    </w:lvl>
    <w:lvl w:ilvl="1">
      <w:numFmt w:val="bullet"/>
      <w:lvlText w:val=""/>
      <w:lvlJc w:val="left"/>
      <w:pPr>
        <w:tabs>
          <w:tab w:val="num" w:pos="0"/>
        </w:tabs>
        <w:ind w:left="1859" w:hanging="721"/>
      </w:pPr>
      <w:rPr>
        <w:rFonts w:ascii="Symbol" w:hAnsi="Symbol" w:cs="Symbol" w:hint="default"/>
        <w:lang w:val="pl-PL" w:eastAsia="en-US" w:bidi="ar-SA"/>
      </w:rPr>
    </w:lvl>
    <w:lvl w:ilvl="2">
      <w:numFmt w:val="bullet"/>
      <w:lvlText w:val=""/>
      <w:lvlJc w:val="left"/>
      <w:pPr>
        <w:tabs>
          <w:tab w:val="num" w:pos="0"/>
        </w:tabs>
        <w:ind w:left="2538" w:hanging="721"/>
      </w:pPr>
      <w:rPr>
        <w:rFonts w:ascii="Symbol" w:hAnsi="Symbol" w:cs="Symbol" w:hint="default"/>
        <w:lang w:val="pl-PL" w:eastAsia="en-US" w:bidi="ar-SA"/>
      </w:rPr>
    </w:lvl>
    <w:lvl w:ilvl="3">
      <w:numFmt w:val="bullet"/>
      <w:lvlText w:val=""/>
      <w:lvlJc w:val="left"/>
      <w:pPr>
        <w:tabs>
          <w:tab w:val="num" w:pos="0"/>
        </w:tabs>
        <w:ind w:left="3218" w:hanging="721"/>
      </w:pPr>
      <w:rPr>
        <w:rFonts w:ascii="Symbol" w:hAnsi="Symbol" w:cs="Symbol" w:hint="default"/>
        <w:lang w:val="pl-PL" w:eastAsia="en-US" w:bidi="ar-SA"/>
      </w:rPr>
    </w:lvl>
    <w:lvl w:ilvl="4">
      <w:numFmt w:val="bullet"/>
      <w:lvlText w:val=""/>
      <w:lvlJc w:val="left"/>
      <w:pPr>
        <w:tabs>
          <w:tab w:val="num" w:pos="0"/>
        </w:tabs>
        <w:ind w:left="3897" w:hanging="721"/>
      </w:pPr>
      <w:rPr>
        <w:rFonts w:ascii="Symbol" w:hAnsi="Symbol" w:cs="Symbol" w:hint="default"/>
        <w:lang w:val="pl-PL" w:eastAsia="en-US" w:bidi="ar-SA"/>
      </w:rPr>
    </w:lvl>
    <w:lvl w:ilvl="5">
      <w:numFmt w:val="bullet"/>
      <w:lvlText w:val=""/>
      <w:lvlJc w:val="left"/>
      <w:pPr>
        <w:tabs>
          <w:tab w:val="num" w:pos="0"/>
        </w:tabs>
        <w:ind w:left="4576" w:hanging="721"/>
      </w:pPr>
      <w:rPr>
        <w:rFonts w:ascii="Symbol" w:hAnsi="Symbol" w:cs="Symbol" w:hint="default"/>
        <w:lang w:val="pl-PL" w:eastAsia="en-US" w:bidi="ar-SA"/>
      </w:rPr>
    </w:lvl>
    <w:lvl w:ilvl="6">
      <w:numFmt w:val="bullet"/>
      <w:lvlText w:val=""/>
      <w:lvlJc w:val="left"/>
      <w:pPr>
        <w:tabs>
          <w:tab w:val="num" w:pos="0"/>
        </w:tabs>
        <w:ind w:left="5256" w:hanging="721"/>
      </w:pPr>
      <w:rPr>
        <w:rFonts w:ascii="Symbol" w:hAnsi="Symbol" w:cs="Symbol" w:hint="default"/>
        <w:lang w:val="pl-PL" w:eastAsia="en-US" w:bidi="ar-SA"/>
      </w:rPr>
    </w:lvl>
    <w:lvl w:ilvl="7">
      <w:numFmt w:val="bullet"/>
      <w:lvlText w:val=""/>
      <w:lvlJc w:val="left"/>
      <w:pPr>
        <w:tabs>
          <w:tab w:val="num" w:pos="0"/>
        </w:tabs>
        <w:ind w:left="5935" w:hanging="721"/>
      </w:pPr>
      <w:rPr>
        <w:rFonts w:ascii="Symbol" w:hAnsi="Symbol" w:cs="Symbol" w:hint="default"/>
        <w:lang w:val="pl-PL" w:eastAsia="en-US" w:bidi="ar-SA"/>
      </w:rPr>
    </w:lvl>
    <w:lvl w:ilvl="8">
      <w:numFmt w:val="bullet"/>
      <w:lvlText w:val=""/>
      <w:lvlJc w:val="left"/>
      <w:pPr>
        <w:tabs>
          <w:tab w:val="num" w:pos="0"/>
        </w:tabs>
        <w:ind w:left="6614" w:hanging="721"/>
      </w:pPr>
      <w:rPr>
        <w:rFonts w:ascii="Symbol" w:hAnsi="Symbol" w:cs="Symbol" w:hint="default"/>
        <w:lang w:val="pl-PL" w:eastAsia="en-US" w:bidi="ar-SA"/>
      </w:rPr>
    </w:lvl>
  </w:abstractNum>
  <w:abstractNum w:abstractNumId="17" w15:restartNumberingAfterBreak="0">
    <w:nsid w:val="30211BA4"/>
    <w:multiLevelType w:val="hybridMultilevel"/>
    <w:tmpl w:val="51BE79B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8" w15:restartNumberingAfterBreak="0">
    <w:nsid w:val="33B029D0"/>
    <w:multiLevelType w:val="multilevel"/>
    <w:tmpl w:val="B2423A6E"/>
    <w:lvl w:ilvl="0">
      <w:start w:val="8"/>
      <w:numFmt w:val="lowerLetter"/>
      <w:lvlText w:val="%1)"/>
      <w:lvlJc w:val="left"/>
      <w:pPr>
        <w:tabs>
          <w:tab w:val="num" w:pos="0"/>
        </w:tabs>
        <w:ind w:left="828" w:hanging="361"/>
      </w:pPr>
      <w:rPr>
        <w:rFonts w:ascii="Calibri" w:eastAsia="Calibri" w:hAnsi="Calibri" w:cs="Calibri"/>
        <w:spacing w:val="-1"/>
        <w:w w:val="100"/>
        <w:sz w:val="22"/>
        <w:szCs w:val="22"/>
        <w:lang w:val="pl-PL" w:eastAsia="en-US" w:bidi="ar-SA"/>
      </w:rPr>
    </w:lvl>
    <w:lvl w:ilvl="1">
      <w:start w:val="1"/>
      <w:numFmt w:val="decimal"/>
      <w:lvlText w:val="%2)"/>
      <w:lvlJc w:val="left"/>
      <w:pPr>
        <w:tabs>
          <w:tab w:val="num" w:pos="0"/>
        </w:tabs>
        <w:ind w:left="1188" w:hanging="360"/>
      </w:pPr>
      <w:rPr>
        <w:rFonts w:ascii="Calibri" w:eastAsia="Calibri" w:hAnsi="Calibri" w:cs="Calibri"/>
        <w:w w:val="100"/>
        <w:sz w:val="22"/>
        <w:szCs w:val="22"/>
        <w:lang w:val="pl-PL" w:eastAsia="en-US" w:bidi="ar-SA"/>
      </w:rPr>
    </w:lvl>
    <w:lvl w:ilvl="2">
      <w:numFmt w:val="bullet"/>
      <w:lvlText w:val=""/>
      <w:lvlJc w:val="left"/>
      <w:pPr>
        <w:tabs>
          <w:tab w:val="num" w:pos="0"/>
        </w:tabs>
        <w:ind w:left="1934" w:hanging="360"/>
      </w:pPr>
      <w:rPr>
        <w:rFonts w:ascii="Symbol" w:hAnsi="Symbol" w:cs="Symbol" w:hint="default"/>
        <w:lang w:val="pl-PL" w:eastAsia="en-US" w:bidi="ar-SA"/>
      </w:rPr>
    </w:lvl>
    <w:lvl w:ilvl="3">
      <w:numFmt w:val="bullet"/>
      <w:lvlText w:val=""/>
      <w:lvlJc w:val="left"/>
      <w:pPr>
        <w:tabs>
          <w:tab w:val="num" w:pos="0"/>
        </w:tabs>
        <w:ind w:left="2689" w:hanging="360"/>
      </w:pPr>
      <w:rPr>
        <w:rFonts w:ascii="Symbol" w:hAnsi="Symbol" w:cs="Symbol" w:hint="default"/>
        <w:lang w:val="pl-PL" w:eastAsia="en-US" w:bidi="ar-SA"/>
      </w:rPr>
    </w:lvl>
    <w:lvl w:ilvl="4">
      <w:numFmt w:val="bullet"/>
      <w:lvlText w:val=""/>
      <w:lvlJc w:val="left"/>
      <w:pPr>
        <w:tabs>
          <w:tab w:val="num" w:pos="0"/>
        </w:tabs>
        <w:ind w:left="3444" w:hanging="360"/>
      </w:pPr>
      <w:rPr>
        <w:rFonts w:ascii="Symbol" w:hAnsi="Symbol" w:cs="Symbol" w:hint="default"/>
        <w:lang w:val="pl-PL" w:eastAsia="en-US" w:bidi="ar-SA"/>
      </w:rPr>
    </w:lvl>
    <w:lvl w:ilvl="5">
      <w:numFmt w:val="bullet"/>
      <w:lvlText w:val=""/>
      <w:lvlJc w:val="left"/>
      <w:pPr>
        <w:tabs>
          <w:tab w:val="num" w:pos="0"/>
        </w:tabs>
        <w:ind w:left="4199" w:hanging="360"/>
      </w:pPr>
      <w:rPr>
        <w:rFonts w:ascii="Symbol" w:hAnsi="Symbol" w:cs="Symbol" w:hint="default"/>
        <w:lang w:val="pl-PL" w:eastAsia="en-US" w:bidi="ar-SA"/>
      </w:rPr>
    </w:lvl>
    <w:lvl w:ilvl="6">
      <w:numFmt w:val="bullet"/>
      <w:lvlText w:val=""/>
      <w:lvlJc w:val="left"/>
      <w:pPr>
        <w:tabs>
          <w:tab w:val="num" w:pos="0"/>
        </w:tabs>
        <w:ind w:left="4954" w:hanging="360"/>
      </w:pPr>
      <w:rPr>
        <w:rFonts w:ascii="Symbol" w:hAnsi="Symbol" w:cs="Symbol" w:hint="default"/>
        <w:lang w:val="pl-PL" w:eastAsia="en-US" w:bidi="ar-SA"/>
      </w:rPr>
    </w:lvl>
    <w:lvl w:ilvl="7">
      <w:numFmt w:val="bullet"/>
      <w:lvlText w:val=""/>
      <w:lvlJc w:val="left"/>
      <w:pPr>
        <w:tabs>
          <w:tab w:val="num" w:pos="0"/>
        </w:tabs>
        <w:ind w:left="5709" w:hanging="360"/>
      </w:pPr>
      <w:rPr>
        <w:rFonts w:ascii="Symbol" w:hAnsi="Symbol" w:cs="Symbol" w:hint="default"/>
        <w:lang w:val="pl-PL" w:eastAsia="en-US" w:bidi="ar-SA"/>
      </w:rPr>
    </w:lvl>
    <w:lvl w:ilvl="8">
      <w:numFmt w:val="bullet"/>
      <w:lvlText w:val=""/>
      <w:lvlJc w:val="left"/>
      <w:pPr>
        <w:tabs>
          <w:tab w:val="num" w:pos="0"/>
        </w:tabs>
        <w:ind w:left="6463" w:hanging="360"/>
      </w:pPr>
      <w:rPr>
        <w:rFonts w:ascii="Symbol" w:hAnsi="Symbol" w:cs="Symbol" w:hint="default"/>
        <w:lang w:val="pl-PL" w:eastAsia="en-US" w:bidi="ar-SA"/>
      </w:rPr>
    </w:lvl>
  </w:abstractNum>
  <w:abstractNum w:abstractNumId="19" w15:restartNumberingAfterBreak="0">
    <w:nsid w:val="343B08B6"/>
    <w:multiLevelType w:val="hybridMultilevel"/>
    <w:tmpl w:val="BBA8AEFE"/>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B4485A"/>
    <w:multiLevelType w:val="hybridMultilevel"/>
    <w:tmpl w:val="E862ABF0"/>
    <w:lvl w:ilvl="0" w:tplc="D2D4C56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37E04933"/>
    <w:multiLevelType w:val="hybridMultilevel"/>
    <w:tmpl w:val="B99C30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A674DEC"/>
    <w:multiLevelType w:val="multilevel"/>
    <w:tmpl w:val="98FEEDF8"/>
    <w:lvl w:ilvl="0">
      <w:start w:val="1"/>
      <w:numFmt w:val="decimal"/>
      <w:lvlText w:val="%1."/>
      <w:lvlJc w:val="left"/>
      <w:pPr>
        <w:tabs>
          <w:tab w:val="num" w:pos="0"/>
        </w:tabs>
        <w:ind w:left="468" w:hanging="360"/>
      </w:pPr>
      <w:rPr>
        <w:rFonts w:ascii="Arial" w:eastAsia="Calibri" w:hAnsi="Arial" w:cs="Arial" w:hint="default"/>
        <w:w w:val="100"/>
        <w:sz w:val="22"/>
        <w:szCs w:val="22"/>
        <w:lang w:val="pl-PL" w:eastAsia="en-US" w:bidi="ar-SA"/>
      </w:rPr>
    </w:lvl>
    <w:lvl w:ilvl="1">
      <w:start w:val="1"/>
      <w:numFmt w:val="upperLetter"/>
      <w:lvlText w:val="%2."/>
      <w:lvlJc w:val="left"/>
      <w:pPr>
        <w:tabs>
          <w:tab w:val="num" w:pos="0"/>
        </w:tabs>
        <w:ind w:left="828" w:hanging="361"/>
      </w:pPr>
      <w:rPr>
        <w:rFonts w:ascii="Calibri" w:eastAsia="Calibri" w:hAnsi="Calibri" w:cs="Calibri"/>
        <w:spacing w:val="-1"/>
        <w:w w:val="100"/>
        <w:sz w:val="22"/>
        <w:szCs w:val="22"/>
        <w:lang w:val="pl-PL" w:eastAsia="en-US" w:bidi="ar-SA"/>
      </w:rPr>
    </w:lvl>
    <w:lvl w:ilvl="2">
      <w:numFmt w:val="bullet"/>
      <w:lvlText w:val=""/>
      <w:lvlJc w:val="left"/>
      <w:pPr>
        <w:tabs>
          <w:tab w:val="num" w:pos="0"/>
        </w:tabs>
        <w:ind w:left="1614" w:hanging="361"/>
      </w:pPr>
      <w:rPr>
        <w:rFonts w:ascii="Symbol" w:hAnsi="Symbol" w:cs="Symbol" w:hint="default"/>
        <w:lang w:val="pl-PL" w:eastAsia="en-US" w:bidi="ar-SA"/>
      </w:rPr>
    </w:lvl>
    <w:lvl w:ilvl="3">
      <w:numFmt w:val="bullet"/>
      <w:lvlText w:val=""/>
      <w:lvlJc w:val="left"/>
      <w:pPr>
        <w:tabs>
          <w:tab w:val="num" w:pos="0"/>
        </w:tabs>
        <w:ind w:left="2409" w:hanging="361"/>
      </w:pPr>
      <w:rPr>
        <w:rFonts w:ascii="Symbol" w:hAnsi="Symbol" w:cs="Symbol" w:hint="default"/>
        <w:lang w:val="pl-PL" w:eastAsia="en-US" w:bidi="ar-SA"/>
      </w:rPr>
    </w:lvl>
    <w:lvl w:ilvl="4">
      <w:numFmt w:val="bullet"/>
      <w:lvlText w:val=""/>
      <w:lvlJc w:val="left"/>
      <w:pPr>
        <w:tabs>
          <w:tab w:val="num" w:pos="0"/>
        </w:tabs>
        <w:ind w:left="3204" w:hanging="361"/>
      </w:pPr>
      <w:rPr>
        <w:rFonts w:ascii="Symbol" w:hAnsi="Symbol" w:cs="Symbol" w:hint="default"/>
        <w:lang w:val="pl-PL" w:eastAsia="en-US" w:bidi="ar-SA"/>
      </w:rPr>
    </w:lvl>
    <w:lvl w:ilvl="5">
      <w:numFmt w:val="bullet"/>
      <w:lvlText w:val=""/>
      <w:lvlJc w:val="left"/>
      <w:pPr>
        <w:tabs>
          <w:tab w:val="num" w:pos="0"/>
        </w:tabs>
        <w:ind w:left="3999" w:hanging="361"/>
      </w:pPr>
      <w:rPr>
        <w:rFonts w:ascii="Symbol" w:hAnsi="Symbol" w:cs="Symbol" w:hint="default"/>
        <w:lang w:val="pl-PL" w:eastAsia="en-US" w:bidi="ar-SA"/>
      </w:rPr>
    </w:lvl>
    <w:lvl w:ilvl="6">
      <w:numFmt w:val="bullet"/>
      <w:lvlText w:val=""/>
      <w:lvlJc w:val="left"/>
      <w:pPr>
        <w:tabs>
          <w:tab w:val="num" w:pos="0"/>
        </w:tabs>
        <w:ind w:left="4794" w:hanging="361"/>
      </w:pPr>
      <w:rPr>
        <w:rFonts w:ascii="Symbol" w:hAnsi="Symbol" w:cs="Symbol" w:hint="default"/>
        <w:lang w:val="pl-PL" w:eastAsia="en-US" w:bidi="ar-SA"/>
      </w:rPr>
    </w:lvl>
    <w:lvl w:ilvl="7">
      <w:numFmt w:val="bullet"/>
      <w:lvlText w:val=""/>
      <w:lvlJc w:val="left"/>
      <w:pPr>
        <w:tabs>
          <w:tab w:val="num" w:pos="0"/>
        </w:tabs>
        <w:ind w:left="5589" w:hanging="361"/>
      </w:pPr>
      <w:rPr>
        <w:rFonts w:ascii="Symbol" w:hAnsi="Symbol" w:cs="Symbol" w:hint="default"/>
        <w:lang w:val="pl-PL" w:eastAsia="en-US" w:bidi="ar-SA"/>
      </w:rPr>
    </w:lvl>
    <w:lvl w:ilvl="8">
      <w:numFmt w:val="bullet"/>
      <w:lvlText w:val=""/>
      <w:lvlJc w:val="left"/>
      <w:pPr>
        <w:tabs>
          <w:tab w:val="num" w:pos="0"/>
        </w:tabs>
        <w:ind w:left="6383" w:hanging="361"/>
      </w:pPr>
      <w:rPr>
        <w:rFonts w:ascii="Symbol" w:hAnsi="Symbol" w:cs="Symbol" w:hint="default"/>
        <w:lang w:val="pl-PL" w:eastAsia="en-US" w:bidi="ar-SA"/>
      </w:rPr>
    </w:lvl>
  </w:abstractNum>
  <w:abstractNum w:abstractNumId="23" w15:restartNumberingAfterBreak="0">
    <w:nsid w:val="3BD104EE"/>
    <w:multiLevelType w:val="multilevel"/>
    <w:tmpl w:val="AD82D424"/>
    <w:lvl w:ilvl="0">
      <w:start w:val="1"/>
      <w:numFmt w:val="decimal"/>
      <w:lvlText w:val="%1."/>
      <w:lvlJc w:val="left"/>
      <w:pPr>
        <w:tabs>
          <w:tab w:val="num" w:pos="0"/>
        </w:tabs>
        <w:ind w:left="465" w:hanging="358"/>
      </w:pPr>
      <w:rPr>
        <w:rFonts w:ascii="Calibri" w:eastAsia="Calibri" w:hAnsi="Calibri" w:cs="Calibri"/>
        <w:w w:val="100"/>
        <w:sz w:val="22"/>
        <w:szCs w:val="22"/>
        <w:lang w:val="pl-PL" w:eastAsia="en-US" w:bidi="ar-SA"/>
      </w:rPr>
    </w:lvl>
    <w:lvl w:ilvl="1">
      <w:numFmt w:val="bullet"/>
      <w:lvlText w:val=""/>
      <w:lvlJc w:val="left"/>
      <w:pPr>
        <w:tabs>
          <w:tab w:val="num" w:pos="0"/>
        </w:tabs>
        <w:ind w:left="1211" w:hanging="358"/>
      </w:pPr>
      <w:rPr>
        <w:rFonts w:ascii="Symbol" w:hAnsi="Symbol" w:cs="Symbol" w:hint="default"/>
        <w:lang w:val="pl-PL" w:eastAsia="en-US" w:bidi="ar-SA"/>
      </w:rPr>
    </w:lvl>
    <w:lvl w:ilvl="2">
      <w:numFmt w:val="bullet"/>
      <w:lvlText w:val=""/>
      <w:lvlJc w:val="left"/>
      <w:pPr>
        <w:tabs>
          <w:tab w:val="num" w:pos="0"/>
        </w:tabs>
        <w:ind w:left="1962" w:hanging="358"/>
      </w:pPr>
      <w:rPr>
        <w:rFonts w:ascii="Symbol" w:hAnsi="Symbol" w:cs="Symbol" w:hint="default"/>
        <w:lang w:val="pl-PL" w:eastAsia="en-US" w:bidi="ar-SA"/>
      </w:rPr>
    </w:lvl>
    <w:lvl w:ilvl="3">
      <w:numFmt w:val="bullet"/>
      <w:lvlText w:val=""/>
      <w:lvlJc w:val="left"/>
      <w:pPr>
        <w:tabs>
          <w:tab w:val="num" w:pos="0"/>
        </w:tabs>
        <w:ind w:left="2714" w:hanging="358"/>
      </w:pPr>
      <w:rPr>
        <w:rFonts w:ascii="Symbol" w:hAnsi="Symbol" w:cs="Symbol" w:hint="default"/>
        <w:lang w:val="pl-PL" w:eastAsia="en-US" w:bidi="ar-SA"/>
      </w:rPr>
    </w:lvl>
    <w:lvl w:ilvl="4">
      <w:numFmt w:val="bullet"/>
      <w:lvlText w:val=""/>
      <w:lvlJc w:val="left"/>
      <w:pPr>
        <w:tabs>
          <w:tab w:val="num" w:pos="0"/>
        </w:tabs>
        <w:ind w:left="3465" w:hanging="358"/>
      </w:pPr>
      <w:rPr>
        <w:rFonts w:ascii="Symbol" w:hAnsi="Symbol" w:cs="Symbol" w:hint="default"/>
        <w:lang w:val="pl-PL" w:eastAsia="en-US" w:bidi="ar-SA"/>
      </w:rPr>
    </w:lvl>
    <w:lvl w:ilvl="5">
      <w:numFmt w:val="bullet"/>
      <w:lvlText w:val=""/>
      <w:lvlJc w:val="left"/>
      <w:pPr>
        <w:tabs>
          <w:tab w:val="num" w:pos="0"/>
        </w:tabs>
        <w:ind w:left="4216" w:hanging="358"/>
      </w:pPr>
      <w:rPr>
        <w:rFonts w:ascii="Symbol" w:hAnsi="Symbol" w:cs="Symbol" w:hint="default"/>
        <w:lang w:val="pl-PL" w:eastAsia="en-US" w:bidi="ar-SA"/>
      </w:rPr>
    </w:lvl>
    <w:lvl w:ilvl="6">
      <w:numFmt w:val="bullet"/>
      <w:lvlText w:val=""/>
      <w:lvlJc w:val="left"/>
      <w:pPr>
        <w:tabs>
          <w:tab w:val="num" w:pos="0"/>
        </w:tabs>
        <w:ind w:left="4968" w:hanging="358"/>
      </w:pPr>
      <w:rPr>
        <w:rFonts w:ascii="Symbol" w:hAnsi="Symbol" w:cs="Symbol" w:hint="default"/>
        <w:lang w:val="pl-PL" w:eastAsia="en-US" w:bidi="ar-SA"/>
      </w:rPr>
    </w:lvl>
    <w:lvl w:ilvl="7">
      <w:numFmt w:val="bullet"/>
      <w:lvlText w:val=""/>
      <w:lvlJc w:val="left"/>
      <w:pPr>
        <w:tabs>
          <w:tab w:val="num" w:pos="0"/>
        </w:tabs>
        <w:ind w:left="5719" w:hanging="358"/>
      </w:pPr>
      <w:rPr>
        <w:rFonts w:ascii="Symbol" w:hAnsi="Symbol" w:cs="Symbol" w:hint="default"/>
        <w:lang w:val="pl-PL" w:eastAsia="en-US" w:bidi="ar-SA"/>
      </w:rPr>
    </w:lvl>
    <w:lvl w:ilvl="8">
      <w:numFmt w:val="bullet"/>
      <w:lvlText w:val=""/>
      <w:lvlJc w:val="left"/>
      <w:pPr>
        <w:tabs>
          <w:tab w:val="num" w:pos="0"/>
        </w:tabs>
        <w:ind w:left="6470" w:hanging="358"/>
      </w:pPr>
      <w:rPr>
        <w:rFonts w:ascii="Symbol" w:hAnsi="Symbol" w:cs="Symbol" w:hint="default"/>
        <w:lang w:val="pl-PL" w:eastAsia="en-US" w:bidi="ar-SA"/>
      </w:rPr>
    </w:lvl>
  </w:abstractNum>
  <w:abstractNum w:abstractNumId="24" w15:restartNumberingAfterBreak="0">
    <w:nsid w:val="3CC93BC2"/>
    <w:multiLevelType w:val="hybridMultilevel"/>
    <w:tmpl w:val="90081EC8"/>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E27610"/>
    <w:multiLevelType w:val="hybridMultilevel"/>
    <w:tmpl w:val="3ED4AAA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6" w15:restartNumberingAfterBreak="0">
    <w:nsid w:val="51E87F88"/>
    <w:multiLevelType w:val="hybridMultilevel"/>
    <w:tmpl w:val="BF944172"/>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27" w15:restartNumberingAfterBreak="0">
    <w:nsid w:val="57E42035"/>
    <w:multiLevelType w:val="multilevel"/>
    <w:tmpl w:val="D450BB3E"/>
    <w:lvl w:ilvl="0">
      <w:start w:val="1"/>
      <w:numFmt w:val="decimal"/>
      <w:lvlText w:val="%1."/>
      <w:lvlJc w:val="left"/>
      <w:pPr>
        <w:tabs>
          <w:tab w:val="num" w:pos="0"/>
        </w:tabs>
        <w:ind w:left="707" w:hanging="707"/>
      </w:pPr>
      <w:rPr>
        <w:rFonts w:ascii="Arial" w:eastAsia="Calibri" w:hAnsi="Arial" w:cs="Arial" w:hint="default"/>
        <w:w w:val="100"/>
        <w:sz w:val="22"/>
        <w:szCs w:val="22"/>
        <w:lang w:val="pl-PL" w:eastAsia="en-US" w:bidi="ar-SA"/>
      </w:rPr>
    </w:lvl>
    <w:lvl w:ilvl="1">
      <w:numFmt w:val="bullet"/>
      <w:lvlText w:val=""/>
      <w:lvlJc w:val="left"/>
      <w:pPr>
        <w:tabs>
          <w:tab w:val="num" w:pos="0"/>
        </w:tabs>
        <w:ind w:left="1133" w:hanging="707"/>
      </w:pPr>
      <w:rPr>
        <w:rFonts w:ascii="Symbol" w:hAnsi="Symbol" w:cs="Symbol" w:hint="default"/>
        <w:lang w:val="pl-PL" w:eastAsia="en-US" w:bidi="ar-SA"/>
      </w:rPr>
    </w:lvl>
    <w:lvl w:ilvl="2">
      <w:numFmt w:val="bullet"/>
      <w:lvlText w:val=""/>
      <w:lvlJc w:val="left"/>
      <w:pPr>
        <w:tabs>
          <w:tab w:val="num" w:pos="0"/>
        </w:tabs>
        <w:ind w:left="1881" w:hanging="707"/>
      </w:pPr>
      <w:rPr>
        <w:rFonts w:ascii="Symbol" w:hAnsi="Symbol" w:cs="Symbol" w:hint="default"/>
        <w:lang w:val="pl-PL" w:eastAsia="en-US" w:bidi="ar-SA"/>
      </w:rPr>
    </w:lvl>
    <w:lvl w:ilvl="3">
      <w:numFmt w:val="bullet"/>
      <w:lvlText w:val=""/>
      <w:lvlJc w:val="left"/>
      <w:pPr>
        <w:tabs>
          <w:tab w:val="num" w:pos="0"/>
        </w:tabs>
        <w:ind w:left="2629" w:hanging="707"/>
      </w:pPr>
      <w:rPr>
        <w:rFonts w:ascii="Symbol" w:hAnsi="Symbol" w:cs="Symbol" w:hint="default"/>
        <w:lang w:val="pl-PL" w:eastAsia="en-US" w:bidi="ar-SA"/>
      </w:rPr>
    </w:lvl>
    <w:lvl w:ilvl="4">
      <w:numFmt w:val="bullet"/>
      <w:lvlText w:val=""/>
      <w:lvlJc w:val="left"/>
      <w:pPr>
        <w:tabs>
          <w:tab w:val="num" w:pos="0"/>
        </w:tabs>
        <w:ind w:left="3377" w:hanging="707"/>
      </w:pPr>
      <w:rPr>
        <w:rFonts w:ascii="Symbol" w:hAnsi="Symbol" w:cs="Symbol" w:hint="default"/>
        <w:lang w:val="pl-PL" w:eastAsia="en-US" w:bidi="ar-SA"/>
      </w:rPr>
    </w:lvl>
    <w:lvl w:ilvl="5">
      <w:numFmt w:val="bullet"/>
      <w:lvlText w:val=""/>
      <w:lvlJc w:val="left"/>
      <w:pPr>
        <w:tabs>
          <w:tab w:val="num" w:pos="0"/>
        </w:tabs>
        <w:ind w:left="4125" w:hanging="707"/>
      </w:pPr>
      <w:rPr>
        <w:rFonts w:ascii="Symbol" w:hAnsi="Symbol" w:cs="Symbol" w:hint="default"/>
        <w:lang w:val="pl-PL" w:eastAsia="en-US" w:bidi="ar-SA"/>
      </w:rPr>
    </w:lvl>
    <w:lvl w:ilvl="6">
      <w:numFmt w:val="bullet"/>
      <w:lvlText w:val=""/>
      <w:lvlJc w:val="left"/>
      <w:pPr>
        <w:tabs>
          <w:tab w:val="num" w:pos="0"/>
        </w:tabs>
        <w:ind w:left="4873" w:hanging="707"/>
      </w:pPr>
      <w:rPr>
        <w:rFonts w:ascii="Symbol" w:hAnsi="Symbol" w:cs="Symbol" w:hint="default"/>
        <w:lang w:val="pl-PL" w:eastAsia="en-US" w:bidi="ar-SA"/>
      </w:rPr>
    </w:lvl>
    <w:lvl w:ilvl="7">
      <w:numFmt w:val="bullet"/>
      <w:lvlText w:val=""/>
      <w:lvlJc w:val="left"/>
      <w:pPr>
        <w:tabs>
          <w:tab w:val="num" w:pos="0"/>
        </w:tabs>
        <w:ind w:left="5622" w:hanging="707"/>
      </w:pPr>
      <w:rPr>
        <w:rFonts w:ascii="Symbol" w:hAnsi="Symbol" w:cs="Symbol" w:hint="default"/>
        <w:lang w:val="pl-PL" w:eastAsia="en-US" w:bidi="ar-SA"/>
      </w:rPr>
    </w:lvl>
    <w:lvl w:ilvl="8">
      <w:numFmt w:val="bullet"/>
      <w:lvlText w:val=""/>
      <w:lvlJc w:val="left"/>
      <w:pPr>
        <w:tabs>
          <w:tab w:val="num" w:pos="0"/>
        </w:tabs>
        <w:ind w:left="6370" w:hanging="707"/>
      </w:pPr>
      <w:rPr>
        <w:rFonts w:ascii="Symbol" w:hAnsi="Symbol" w:cs="Symbol" w:hint="default"/>
        <w:lang w:val="pl-PL" w:eastAsia="en-US" w:bidi="ar-SA"/>
      </w:rPr>
    </w:lvl>
  </w:abstractNum>
  <w:abstractNum w:abstractNumId="28" w15:restartNumberingAfterBreak="0">
    <w:nsid w:val="5B2C7FD9"/>
    <w:multiLevelType w:val="hybridMultilevel"/>
    <w:tmpl w:val="1364550A"/>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9" w15:restartNumberingAfterBreak="0">
    <w:nsid w:val="5CD771F5"/>
    <w:multiLevelType w:val="hybridMultilevel"/>
    <w:tmpl w:val="1264DAF0"/>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3FE40D2"/>
    <w:multiLevelType w:val="multilevel"/>
    <w:tmpl w:val="F6EC7530"/>
    <w:lvl w:ilvl="0">
      <w:start w:val="1"/>
      <w:numFmt w:val="lowerLetter"/>
      <w:lvlText w:val="%1)"/>
      <w:lvlJc w:val="left"/>
      <w:pPr>
        <w:tabs>
          <w:tab w:val="num" w:pos="0"/>
        </w:tabs>
        <w:ind w:left="1219" w:hanging="360"/>
      </w:pPr>
    </w:lvl>
    <w:lvl w:ilvl="1">
      <w:start w:val="1"/>
      <w:numFmt w:val="lowerLetter"/>
      <w:lvlText w:val="%2."/>
      <w:lvlJc w:val="left"/>
      <w:pPr>
        <w:tabs>
          <w:tab w:val="num" w:pos="0"/>
        </w:tabs>
        <w:ind w:left="1939" w:hanging="360"/>
      </w:pPr>
    </w:lvl>
    <w:lvl w:ilvl="2">
      <w:start w:val="1"/>
      <w:numFmt w:val="lowerRoman"/>
      <w:lvlText w:val="%3."/>
      <w:lvlJc w:val="right"/>
      <w:pPr>
        <w:tabs>
          <w:tab w:val="num" w:pos="0"/>
        </w:tabs>
        <w:ind w:left="2659" w:hanging="180"/>
      </w:pPr>
    </w:lvl>
    <w:lvl w:ilvl="3">
      <w:start w:val="1"/>
      <w:numFmt w:val="decimal"/>
      <w:lvlText w:val="%4."/>
      <w:lvlJc w:val="left"/>
      <w:pPr>
        <w:tabs>
          <w:tab w:val="num" w:pos="0"/>
        </w:tabs>
        <w:ind w:left="3379" w:hanging="360"/>
      </w:pPr>
    </w:lvl>
    <w:lvl w:ilvl="4">
      <w:start w:val="1"/>
      <w:numFmt w:val="lowerLetter"/>
      <w:lvlText w:val="%5."/>
      <w:lvlJc w:val="left"/>
      <w:pPr>
        <w:tabs>
          <w:tab w:val="num" w:pos="0"/>
        </w:tabs>
        <w:ind w:left="4099" w:hanging="360"/>
      </w:pPr>
    </w:lvl>
    <w:lvl w:ilvl="5">
      <w:start w:val="1"/>
      <w:numFmt w:val="lowerRoman"/>
      <w:lvlText w:val="%6."/>
      <w:lvlJc w:val="right"/>
      <w:pPr>
        <w:tabs>
          <w:tab w:val="num" w:pos="0"/>
        </w:tabs>
        <w:ind w:left="4819" w:hanging="180"/>
      </w:pPr>
    </w:lvl>
    <w:lvl w:ilvl="6">
      <w:start w:val="1"/>
      <w:numFmt w:val="decimal"/>
      <w:lvlText w:val="%7."/>
      <w:lvlJc w:val="left"/>
      <w:pPr>
        <w:tabs>
          <w:tab w:val="num" w:pos="0"/>
        </w:tabs>
        <w:ind w:left="5539" w:hanging="360"/>
      </w:pPr>
    </w:lvl>
    <w:lvl w:ilvl="7">
      <w:start w:val="1"/>
      <w:numFmt w:val="lowerLetter"/>
      <w:lvlText w:val="%8."/>
      <w:lvlJc w:val="left"/>
      <w:pPr>
        <w:tabs>
          <w:tab w:val="num" w:pos="0"/>
        </w:tabs>
        <w:ind w:left="6259" w:hanging="360"/>
      </w:pPr>
    </w:lvl>
    <w:lvl w:ilvl="8">
      <w:start w:val="1"/>
      <w:numFmt w:val="lowerRoman"/>
      <w:lvlText w:val="%9."/>
      <w:lvlJc w:val="right"/>
      <w:pPr>
        <w:tabs>
          <w:tab w:val="num" w:pos="0"/>
        </w:tabs>
        <w:ind w:left="6979" w:hanging="180"/>
      </w:pPr>
    </w:lvl>
  </w:abstractNum>
  <w:abstractNum w:abstractNumId="31" w15:restartNumberingAfterBreak="0">
    <w:nsid w:val="6876347A"/>
    <w:multiLevelType w:val="multilevel"/>
    <w:tmpl w:val="46FA53C6"/>
    <w:lvl w:ilvl="0">
      <w:start w:val="1"/>
      <w:numFmt w:val="decimal"/>
      <w:lvlText w:val="%1."/>
      <w:lvlJc w:val="left"/>
      <w:pPr>
        <w:tabs>
          <w:tab w:val="num" w:pos="0"/>
        </w:tabs>
        <w:ind w:left="468" w:hanging="360"/>
      </w:pPr>
      <w:rPr>
        <w:rFonts w:ascii="Arial" w:eastAsia="Calibri" w:hAnsi="Arial" w:cs="Arial" w:hint="default"/>
        <w:w w:val="100"/>
        <w:sz w:val="22"/>
        <w:szCs w:val="22"/>
        <w:lang w:val="pl-PL" w:eastAsia="en-US" w:bidi="ar-SA"/>
      </w:rPr>
    </w:lvl>
    <w:lvl w:ilvl="1">
      <w:start w:val="1"/>
      <w:numFmt w:val="decimal"/>
      <w:lvlText w:val="%2)"/>
      <w:lvlJc w:val="left"/>
      <w:pPr>
        <w:tabs>
          <w:tab w:val="num" w:pos="0"/>
        </w:tabs>
        <w:ind w:left="1188" w:hanging="360"/>
      </w:pPr>
      <w:rPr>
        <w:rFonts w:ascii="Calibri" w:eastAsia="Calibri" w:hAnsi="Calibri" w:cs="Calibri"/>
        <w:w w:val="100"/>
        <w:sz w:val="22"/>
        <w:szCs w:val="22"/>
        <w:lang w:val="pl-PL" w:eastAsia="en-US" w:bidi="ar-SA"/>
      </w:rPr>
    </w:lvl>
    <w:lvl w:ilvl="2">
      <w:numFmt w:val="bullet"/>
      <w:lvlText w:val=""/>
      <w:lvlJc w:val="left"/>
      <w:pPr>
        <w:tabs>
          <w:tab w:val="num" w:pos="0"/>
        </w:tabs>
        <w:ind w:left="1934" w:hanging="360"/>
      </w:pPr>
      <w:rPr>
        <w:rFonts w:ascii="Symbol" w:hAnsi="Symbol" w:cs="Symbol" w:hint="default"/>
        <w:lang w:val="pl-PL" w:eastAsia="en-US" w:bidi="ar-SA"/>
      </w:rPr>
    </w:lvl>
    <w:lvl w:ilvl="3">
      <w:numFmt w:val="bullet"/>
      <w:lvlText w:val=""/>
      <w:lvlJc w:val="left"/>
      <w:pPr>
        <w:tabs>
          <w:tab w:val="num" w:pos="0"/>
        </w:tabs>
        <w:ind w:left="2689" w:hanging="360"/>
      </w:pPr>
      <w:rPr>
        <w:rFonts w:ascii="Symbol" w:hAnsi="Symbol" w:cs="Symbol" w:hint="default"/>
        <w:lang w:val="pl-PL" w:eastAsia="en-US" w:bidi="ar-SA"/>
      </w:rPr>
    </w:lvl>
    <w:lvl w:ilvl="4">
      <w:numFmt w:val="bullet"/>
      <w:lvlText w:val=""/>
      <w:lvlJc w:val="left"/>
      <w:pPr>
        <w:tabs>
          <w:tab w:val="num" w:pos="0"/>
        </w:tabs>
        <w:ind w:left="3444" w:hanging="360"/>
      </w:pPr>
      <w:rPr>
        <w:rFonts w:ascii="Symbol" w:hAnsi="Symbol" w:cs="Symbol" w:hint="default"/>
        <w:lang w:val="pl-PL" w:eastAsia="en-US" w:bidi="ar-SA"/>
      </w:rPr>
    </w:lvl>
    <w:lvl w:ilvl="5">
      <w:numFmt w:val="bullet"/>
      <w:lvlText w:val=""/>
      <w:lvlJc w:val="left"/>
      <w:pPr>
        <w:tabs>
          <w:tab w:val="num" w:pos="0"/>
        </w:tabs>
        <w:ind w:left="4199" w:hanging="360"/>
      </w:pPr>
      <w:rPr>
        <w:rFonts w:ascii="Symbol" w:hAnsi="Symbol" w:cs="Symbol" w:hint="default"/>
        <w:lang w:val="pl-PL" w:eastAsia="en-US" w:bidi="ar-SA"/>
      </w:rPr>
    </w:lvl>
    <w:lvl w:ilvl="6">
      <w:numFmt w:val="bullet"/>
      <w:lvlText w:val=""/>
      <w:lvlJc w:val="left"/>
      <w:pPr>
        <w:tabs>
          <w:tab w:val="num" w:pos="0"/>
        </w:tabs>
        <w:ind w:left="4954" w:hanging="360"/>
      </w:pPr>
      <w:rPr>
        <w:rFonts w:ascii="Symbol" w:hAnsi="Symbol" w:cs="Symbol" w:hint="default"/>
        <w:lang w:val="pl-PL" w:eastAsia="en-US" w:bidi="ar-SA"/>
      </w:rPr>
    </w:lvl>
    <w:lvl w:ilvl="7">
      <w:numFmt w:val="bullet"/>
      <w:lvlText w:val=""/>
      <w:lvlJc w:val="left"/>
      <w:pPr>
        <w:tabs>
          <w:tab w:val="num" w:pos="0"/>
        </w:tabs>
        <w:ind w:left="5709" w:hanging="360"/>
      </w:pPr>
      <w:rPr>
        <w:rFonts w:ascii="Symbol" w:hAnsi="Symbol" w:cs="Symbol" w:hint="default"/>
        <w:lang w:val="pl-PL" w:eastAsia="en-US" w:bidi="ar-SA"/>
      </w:rPr>
    </w:lvl>
    <w:lvl w:ilvl="8">
      <w:numFmt w:val="bullet"/>
      <w:lvlText w:val=""/>
      <w:lvlJc w:val="left"/>
      <w:pPr>
        <w:tabs>
          <w:tab w:val="num" w:pos="0"/>
        </w:tabs>
        <w:ind w:left="6463" w:hanging="360"/>
      </w:pPr>
      <w:rPr>
        <w:rFonts w:ascii="Symbol" w:hAnsi="Symbol" w:cs="Symbol" w:hint="default"/>
        <w:lang w:val="pl-PL" w:eastAsia="en-US" w:bidi="ar-SA"/>
      </w:rPr>
    </w:lvl>
  </w:abstractNum>
  <w:abstractNum w:abstractNumId="32" w15:restartNumberingAfterBreak="0">
    <w:nsid w:val="690779D6"/>
    <w:multiLevelType w:val="multilevel"/>
    <w:tmpl w:val="B90A2D50"/>
    <w:lvl w:ilvl="0">
      <w:start w:val="1"/>
      <w:numFmt w:val="upperLetter"/>
      <w:lvlText w:val="%1."/>
      <w:lvlJc w:val="left"/>
      <w:pPr>
        <w:tabs>
          <w:tab w:val="num" w:pos="0"/>
        </w:tabs>
        <w:ind w:left="1548" w:hanging="360"/>
      </w:pPr>
    </w:lvl>
    <w:lvl w:ilvl="1">
      <w:start w:val="1"/>
      <w:numFmt w:val="lowerLetter"/>
      <w:lvlText w:val="%2."/>
      <w:lvlJc w:val="left"/>
      <w:pPr>
        <w:tabs>
          <w:tab w:val="num" w:pos="0"/>
        </w:tabs>
        <w:ind w:left="2268" w:hanging="360"/>
      </w:pPr>
    </w:lvl>
    <w:lvl w:ilvl="2">
      <w:start w:val="1"/>
      <w:numFmt w:val="lowerRoman"/>
      <w:lvlText w:val="%3."/>
      <w:lvlJc w:val="right"/>
      <w:pPr>
        <w:tabs>
          <w:tab w:val="num" w:pos="0"/>
        </w:tabs>
        <w:ind w:left="2988" w:hanging="180"/>
      </w:pPr>
    </w:lvl>
    <w:lvl w:ilvl="3">
      <w:start w:val="1"/>
      <w:numFmt w:val="decimal"/>
      <w:lvlText w:val="%4."/>
      <w:lvlJc w:val="left"/>
      <w:pPr>
        <w:tabs>
          <w:tab w:val="num" w:pos="0"/>
        </w:tabs>
        <w:ind w:left="3708" w:hanging="360"/>
      </w:pPr>
    </w:lvl>
    <w:lvl w:ilvl="4">
      <w:start w:val="1"/>
      <w:numFmt w:val="lowerLetter"/>
      <w:lvlText w:val="%5."/>
      <w:lvlJc w:val="left"/>
      <w:pPr>
        <w:tabs>
          <w:tab w:val="num" w:pos="0"/>
        </w:tabs>
        <w:ind w:left="4428" w:hanging="360"/>
      </w:pPr>
    </w:lvl>
    <w:lvl w:ilvl="5">
      <w:start w:val="1"/>
      <w:numFmt w:val="lowerRoman"/>
      <w:lvlText w:val="%6."/>
      <w:lvlJc w:val="right"/>
      <w:pPr>
        <w:tabs>
          <w:tab w:val="num" w:pos="0"/>
        </w:tabs>
        <w:ind w:left="5148" w:hanging="180"/>
      </w:pPr>
    </w:lvl>
    <w:lvl w:ilvl="6">
      <w:start w:val="1"/>
      <w:numFmt w:val="decimal"/>
      <w:lvlText w:val="%7."/>
      <w:lvlJc w:val="left"/>
      <w:pPr>
        <w:tabs>
          <w:tab w:val="num" w:pos="0"/>
        </w:tabs>
        <w:ind w:left="5868" w:hanging="360"/>
      </w:pPr>
    </w:lvl>
    <w:lvl w:ilvl="7">
      <w:start w:val="1"/>
      <w:numFmt w:val="lowerLetter"/>
      <w:lvlText w:val="%8."/>
      <w:lvlJc w:val="left"/>
      <w:pPr>
        <w:tabs>
          <w:tab w:val="num" w:pos="0"/>
        </w:tabs>
        <w:ind w:left="6588" w:hanging="360"/>
      </w:pPr>
    </w:lvl>
    <w:lvl w:ilvl="8">
      <w:start w:val="1"/>
      <w:numFmt w:val="lowerRoman"/>
      <w:lvlText w:val="%9."/>
      <w:lvlJc w:val="right"/>
      <w:pPr>
        <w:tabs>
          <w:tab w:val="num" w:pos="0"/>
        </w:tabs>
        <w:ind w:left="7308" w:hanging="180"/>
      </w:pPr>
    </w:lvl>
  </w:abstractNum>
  <w:abstractNum w:abstractNumId="33" w15:restartNumberingAfterBreak="0">
    <w:nsid w:val="6A5F0F50"/>
    <w:multiLevelType w:val="multilevel"/>
    <w:tmpl w:val="C11A94DE"/>
    <w:lvl w:ilvl="0">
      <w:start w:val="1"/>
      <w:numFmt w:val="lowerLetter"/>
      <w:lvlText w:val="%1)"/>
      <w:lvlJc w:val="left"/>
      <w:pPr>
        <w:tabs>
          <w:tab w:val="num" w:pos="0"/>
        </w:tabs>
        <w:ind w:left="468" w:hanging="360"/>
      </w:pPr>
      <w:rPr>
        <w:rFonts w:ascii="Arial" w:eastAsia="Calibri" w:hAnsi="Arial" w:cs="Arial" w:hint="default"/>
        <w:spacing w:val="-1"/>
        <w:w w:val="100"/>
        <w:sz w:val="22"/>
        <w:szCs w:val="22"/>
        <w:lang w:val="pl-PL" w:eastAsia="en-US" w:bidi="ar-SA"/>
      </w:rPr>
    </w:lvl>
    <w:lvl w:ilvl="1">
      <w:numFmt w:val="bullet"/>
      <w:lvlText w:val=""/>
      <w:lvlJc w:val="left"/>
      <w:pPr>
        <w:tabs>
          <w:tab w:val="num" w:pos="0"/>
        </w:tabs>
        <w:ind w:left="1211" w:hanging="360"/>
      </w:pPr>
      <w:rPr>
        <w:rFonts w:ascii="Symbol" w:hAnsi="Symbol" w:cs="Symbol" w:hint="default"/>
        <w:lang w:val="pl-PL" w:eastAsia="en-US" w:bidi="ar-SA"/>
      </w:rPr>
    </w:lvl>
    <w:lvl w:ilvl="2">
      <w:numFmt w:val="bullet"/>
      <w:lvlText w:val=""/>
      <w:lvlJc w:val="left"/>
      <w:pPr>
        <w:tabs>
          <w:tab w:val="num" w:pos="0"/>
        </w:tabs>
        <w:ind w:left="1962" w:hanging="360"/>
      </w:pPr>
      <w:rPr>
        <w:rFonts w:ascii="Symbol" w:hAnsi="Symbol" w:cs="Symbol" w:hint="default"/>
        <w:lang w:val="pl-PL" w:eastAsia="en-US" w:bidi="ar-SA"/>
      </w:rPr>
    </w:lvl>
    <w:lvl w:ilvl="3">
      <w:numFmt w:val="bullet"/>
      <w:lvlText w:val=""/>
      <w:lvlJc w:val="left"/>
      <w:pPr>
        <w:tabs>
          <w:tab w:val="num" w:pos="0"/>
        </w:tabs>
        <w:ind w:left="2714" w:hanging="360"/>
      </w:pPr>
      <w:rPr>
        <w:rFonts w:ascii="Symbol" w:hAnsi="Symbol" w:cs="Symbol" w:hint="default"/>
        <w:lang w:val="pl-PL" w:eastAsia="en-US" w:bidi="ar-SA"/>
      </w:rPr>
    </w:lvl>
    <w:lvl w:ilvl="4">
      <w:numFmt w:val="bullet"/>
      <w:lvlText w:val=""/>
      <w:lvlJc w:val="left"/>
      <w:pPr>
        <w:tabs>
          <w:tab w:val="num" w:pos="0"/>
        </w:tabs>
        <w:ind w:left="3465" w:hanging="360"/>
      </w:pPr>
      <w:rPr>
        <w:rFonts w:ascii="Symbol" w:hAnsi="Symbol" w:cs="Symbol" w:hint="default"/>
        <w:lang w:val="pl-PL" w:eastAsia="en-US" w:bidi="ar-SA"/>
      </w:rPr>
    </w:lvl>
    <w:lvl w:ilvl="5">
      <w:numFmt w:val="bullet"/>
      <w:lvlText w:val=""/>
      <w:lvlJc w:val="left"/>
      <w:pPr>
        <w:tabs>
          <w:tab w:val="num" w:pos="0"/>
        </w:tabs>
        <w:ind w:left="4216" w:hanging="360"/>
      </w:pPr>
      <w:rPr>
        <w:rFonts w:ascii="Symbol" w:hAnsi="Symbol" w:cs="Symbol" w:hint="default"/>
        <w:lang w:val="pl-PL" w:eastAsia="en-US" w:bidi="ar-SA"/>
      </w:rPr>
    </w:lvl>
    <w:lvl w:ilvl="6">
      <w:numFmt w:val="bullet"/>
      <w:lvlText w:val=""/>
      <w:lvlJc w:val="left"/>
      <w:pPr>
        <w:tabs>
          <w:tab w:val="num" w:pos="0"/>
        </w:tabs>
        <w:ind w:left="4968" w:hanging="360"/>
      </w:pPr>
      <w:rPr>
        <w:rFonts w:ascii="Symbol" w:hAnsi="Symbol" w:cs="Symbol" w:hint="default"/>
        <w:lang w:val="pl-PL" w:eastAsia="en-US" w:bidi="ar-SA"/>
      </w:rPr>
    </w:lvl>
    <w:lvl w:ilvl="7">
      <w:numFmt w:val="bullet"/>
      <w:lvlText w:val=""/>
      <w:lvlJc w:val="left"/>
      <w:pPr>
        <w:tabs>
          <w:tab w:val="num" w:pos="0"/>
        </w:tabs>
        <w:ind w:left="5719" w:hanging="360"/>
      </w:pPr>
      <w:rPr>
        <w:rFonts w:ascii="Symbol" w:hAnsi="Symbol" w:cs="Symbol" w:hint="default"/>
        <w:lang w:val="pl-PL" w:eastAsia="en-US" w:bidi="ar-SA"/>
      </w:rPr>
    </w:lvl>
    <w:lvl w:ilvl="8">
      <w:numFmt w:val="bullet"/>
      <w:lvlText w:val=""/>
      <w:lvlJc w:val="left"/>
      <w:pPr>
        <w:tabs>
          <w:tab w:val="num" w:pos="0"/>
        </w:tabs>
        <w:ind w:left="6470" w:hanging="360"/>
      </w:pPr>
      <w:rPr>
        <w:rFonts w:ascii="Symbol" w:hAnsi="Symbol" w:cs="Symbol" w:hint="default"/>
        <w:lang w:val="pl-PL" w:eastAsia="en-US" w:bidi="ar-SA"/>
      </w:rPr>
    </w:lvl>
  </w:abstractNum>
  <w:abstractNum w:abstractNumId="34" w15:restartNumberingAfterBreak="0">
    <w:nsid w:val="74164C9B"/>
    <w:multiLevelType w:val="hybridMultilevel"/>
    <w:tmpl w:val="4D4E0E3C"/>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5" w15:restartNumberingAfterBreak="0">
    <w:nsid w:val="773F09E4"/>
    <w:multiLevelType w:val="hybridMultilevel"/>
    <w:tmpl w:val="E9C6DCC8"/>
    <w:lvl w:ilvl="0" w:tplc="62BC206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ED5395"/>
    <w:multiLevelType w:val="multilevel"/>
    <w:tmpl w:val="A5E616D2"/>
    <w:lvl w:ilvl="0">
      <w:start w:val="3"/>
      <w:numFmt w:val="decimal"/>
      <w:lvlText w:val="%1)"/>
      <w:lvlJc w:val="left"/>
      <w:pPr>
        <w:tabs>
          <w:tab w:val="num" w:pos="0"/>
        </w:tabs>
        <w:ind w:left="1188" w:hanging="360"/>
      </w:pPr>
      <w:rPr>
        <w:rFonts w:ascii="Calibri" w:eastAsia="Calibri" w:hAnsi="Calibri" w:cs="Calibri"/>
        <w:w w:val="100"/>
        <w:sz w:val="22"/>
        <w:szCs w:val="22"/>
        <w:lang w:val="pl-PL" w:eastAsia="en-US" w:bidi="ar-SA"/>
      </w:rPr>
    </w:lvl>
    <w:lvl w:ilvl="1">
      <w:numFmt w:val="bullet"/>
      <w:lvlText w:val=""/>
      <w:lvlJc w:val="left"/>
      <w:pPr>
        <w:tabs>
          <w:tab w:val="num" w:pos="0"/>
        </w:tabs>
        <w:ind w:left="1859" w:hanging="360"/>
      </w:pPr>
      <w:rPr>
        <w:rFonts w:ascii="Symbol" w:hAnsi="Symbol" w:cs="Symbol" w:hint="default"/>
        <w:lang w:val="pl-PL" w:eastAsia="en-US" w:bidi="ar-SA"/>
      </w:rPr>
    </w:lvl>
    <w:lvl w:ilvl="2">
      <w:numFmt w:val="bullet"/>
      <w:lvlText w:val=""/>
      <w:lvlJc w:val="left"/>
      <w:pPr>
        <w:tabs>
          <w:tab w:val="num" w:pos="0"/>
        </w:tabs>
        <w:ind w:left="2538" w:hanging="360"/>
      </w:pPr>
      <w:rPr>
        <w:rFonts w:ascii="Symbol" w:hAnsi="Symbol" w:cs="Symbol" w:hint="default"/>
        <w:lang w:val="pl-PL" w:eastAsia="en-US" w:bidi="ar-SA"/>
      </w:rPr>
    </w:lvl>
    <w:lvl w:ilvl="3">
      <w:numFmt w:val="bullet"/>
      <w:lvlText w:val=""/>
      <w:lvlJc w:val="left"/>
      <w:pPr>
        <w:tabs>
          <w:tab w:val="num" w:pos="0"/>
        </w:tabs>
        <w:ind w:left="3218" w:hanging="360"/>
      </w:pPr>
      <w:rPr>
        <w:rFonts w:ascii="Symbol" w:hAnsi="Symbol" w:cs="Symbol" w:hint="default"/>
        <w:lang w:val="pl-PL" w:eastAsia="en-US" w:bidi="ar-SA"/>
      </w:rPr>
    </w:lvl>
    <w:lvl w:ilvl="4">
      <w:numFmt w:val="bullet"/>
      <w:lvlText w:val=""/>
      <w:lvlJc w:val="left"/>
      <w:pPr>
        <w:tabs>
          <w:tab w:val="num" w:pos="0"/>
        </w:tabs>
        <w:ind w:left="3897" w:hanging="360"/>
      </w:pPr>
      <w:rPr>
        <w:rFonts w:ascii="Symbol" w:hAnsi="Symbol" w:cs="Symbol" w:hint="default"/>
        <w:lang w:val="pl-PL" w:eastAsia="en-US" w:bidi="ar-SA"/>
      </w:rPr>
    </w:lvl>
    <w:lvl w:ilvl="5">
      <w:numFmt w:val="bullet"/>
      <w:lvlText w:val=""/>
      <w:lvlJc w:val="left"/>
      <w:pPr>
        <w:tabs>
          <w:tab w:val="num" w:pos="0"/>
        </w:tabs>
        <w:ind w:left="4576" w:hanging="360"/>
      </w:pPr>
      <w:rPr>
        <w:rFonts w:ascii="Symbol" w:hAnsi="Symbol" w:cs="Symbol" w:hint="default"/>
        <w:lang w:val="pl-PL" w:eastAsia="en-US" w:bidi="ar-SA"/>
      </w:rPr>
    </w:lvl>
    <w:lvl w:ilvl="6">
      <w:numFmt w:val="bullet"/>
      <w:lvlText w:val=""/>
      <w:lvlJc w:val="left"/>
      <w:pPr>
        <w:tabs>
          <w:tab w:val="num" w:pos="0"/>
        </w:tabs>
        <w:ind w:left="5256" w:hanging="360"/>
      </w:pPr>
      <w:rPr>
        <w:rFonts w:ascii="Symbol" w:hAnsi="Symbol" w:cs="Symbol" w:hint="default"/>
        <w:lang w:val="pl-PL" w:eastAsia="en-US" w:bidi="ar-SA"/>
      </w:rPr>
    </w:lvl>
    <w:lvl w:ilvl="7">
      <w:numFmt w:val="bullet"/>
      <w:lvlText w:val=""/>
      <w:lvlJc w:val="left"/>
      <w:pPr>
        <w:tabs>
          <w:tab w:val="num" w:pos="0"/>
        </w:tabs>
        <w:ind w:left="5935" w:hanging="360"/>
      </w:pPr>
      <w:rPr>
        <w:rFonts w:ascii="Symbol" w:hAnsi="Symbol" w:cs="Symbol" w:hint="default"/>
        <w:lang w:val="pl-PL" w:eastAsia="en-US" w:bidi="ar-SA"/>
      </w:rPr>
    </w:lvl>
    <w:lvl w:ilvl="8">
      <w:numFmt w:val="bullet"/>
      <w:lvlText w:val=""/>
      <w:lvlJc w:val="left"/>
      <w:pPr>
        <w:tabs>
          <w:tab w:val="num" w:pos="0"/>
        </w:tabs>
        <w:ind w:left="6614" w:hanging="360"/>
      </w:pPr>
      <w:rPr>
        <w:rFonts w:ascii="Symbol" w:hAnsi="Symbol" w:cs="Symbol" w:hint="default"/>
        <w:lang w:val="pl-PL" w:eastAsia="en-US" w:bidi="ar-SA"/>
      </w:rPr>
    </w:lvl>
  </w:abstractNum>
  <w:abstractNum w:abstractNumId="37" w15:restartNumberingAfterBreak="0">
    <w:nsid w:val="7AB41FF6"/>
    <w:multiLevelType w:val="hybridMultilevel"/>
    <w:tmpl w:val="8E54C69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8" w15:restartNumberingAfterBreak="0">
    <w:nsid w:val="7B276052"/>
    <w:multiLevelType w:val="hybridMultilevel"/>
    <w:tmpl w:val="E822EBF8"/>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B843EB8"/>
    <w:multiLevelType w:val="multilevel"/>
    <w:tmpl w:val="BFF0CC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C2869CC"/>
    <w:multiLevelType w:val="hybridMultilevel"/>
    <w:tmpl w:val="5CFCB7B8"/>
    <w:lvl w:ilvl="0" w:tplc="D2D4C56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7D9C280F"/>
    <w:multiLevelType w:val="multilevel"/>
    <w:tmpl w:val="1DF8083A"/>
    <w:lvl w:ilvl="0">
      <w:start w:val="1"/>
      <w:numFmt w:val="lowerLetter"/>
      <w:lvlText w:val="%1)"/>
      <w:lvlJc w:val="left"/>
      <w:pPr>
        <w:tabs>
          <w:tab w:val="num" w:pos="0"/>
        </w:tabs>
        <w:ind w:left="1219" w:hanging="360"/>
      </w:pPr>
    </w:lvl>
    <w:lvl w:ilvl="1">
      <w:start w:val="1"/>
      <w:numFmt w:val="lowerLetter"/>
      <w:lvlText w:val="%2."/>
      <w:lvlJc w:val="left"/>
      <w:pPr>
        <w:tabs>
          <w:tab w:val="num" w:pos="0"/>
        </w:tabs>
        <w:ind w:left="1939" w:hanging="360"/>
      </w:pPr>
    </w:lvl>
    <w:lvl w:ilvl="2">
      <w:start w:val="1"/>
      <w:numFmt w:val="lowerRoman"/>
      <w:lvlText w:val="%3."/>
      <w:lvlJc w:val="right"/>
      <w:pPr>
        <w:tabs>
          <w:tab w:val="num" w:pos="0"/>
        </w:tabs>
        <w:ind w:left="2659" w:hanging="180"/>
      </w:pPr>
    </w:lvl>
    <w:lvl w:ilvl="3">
      <w:start w:val="1"/>
      <w:numFmt w:val="decimal"/>
      <w:lvlText w:val="%4."/>
      <w:lvlJc w:val="left"/>
      <w:pPr>
        <w:tabs>
          <w:tab w:val="num" w:pos="0"/>
        </w:tabs>
        <w:ind w:left="3379" w:hanging="360"/>
      </w:pPr>
    </w:lvl>
    <w:lvl w:ilvl="4">
      <w:start w:val="1"/>
      <w:numFmt w:val="lowerLetter"/>
      <w:lvlText w:val="%5."/>
      <w:lvlJc w:val="left"/>
      <w:pPr>
        <w:tabs>
          <w:tab w:val="num" w:pos="0"/>
        </w:tabs>
        <w:ind w:left="4099" w:hanging="360"/>
      </w:pPr>
    </w:lvl>
    <w:lvl w:ilvl="5">
      <w:start w:val="1"/>
      <w:numFmt w:val="lowerRoman"/>
      <w:lvlText w:val="%6."/>
      <w:lvlJc w:val="right"/>
      <w:pPr>
        <w:tabs>
          <w:tab w:val="num" w:pos="0"/>
        </w:tabs>
        <w:ind w:left="4819" w:hanging="180"/>
      </w:pPr>
    </w:lvl>
    <w:lvl w:ilvl="6">
      <w:start w:val="1"/>
      <w:numFmt w:val="decimal"/>
      <w:lvlText w:val="%7."/>
      <w:lvlJc w:val="left"/>
      <w:pPr>
        <w:tabs>
          <w:tab w:val="num" w:pos="0"/>
        </w:tabs>
        <w:ind w:left="5539" w:hanging="360"/>
      </w:pPr>
    </w:lvl>
    <w:lvl w:ilvl="7">
      <w:start w:val="1"/>
      <w:numFmt w:val="lowerLetter"/>
      <w:lvlText w:val="%8."/>
      <w:lvlJc w:val="left"/>
      <w:pPr>
        <w:tabs>
          <w:tab w:val="num" w:pos="0"/>
        </w:tabs>
        <w:ind w:left="6259" w:hanging="360"/>
      </w:pPr>
    </w:lvl>
    <w:lvl w:ilvl="8">
      <w:start w:val="1"/>
      <w:numFmt w:val="lowerRoman"/>
      <w:lvlText w:val="%9."/>
      <w:lvlJc w:val="right"/>
      <w:pPr>
        <w:tabs>
          <w:tab w:val="num" w:pos="0"/>
        </w:tabs>
        <w:ind w:left="6979" w:hanging="180"/>
      </w:pPr>
    </w:lvl>
  </w:abstractNum>
  <w:abstractNum w:abstractNumId="42" w15:restartNumberingAfterBreak="0">
    <w:nsid w:val="7F093FFC"/>
    <w:multiLevelType w:val="multilevel"/>
    <w:tmpl w:val="EE70F852"/>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08831069">
    <w:abstractNumId w:val="23"/>
  </w:num>
  <w:num w:numId="2" w16cid:durableId="2100787338">
    <w:abstractNumId w:val="33"/>
  </w:num>
  <w:num w:numId="3" w16cid:durableId="1380327436">
    <w:abstractNumId w:val="27"/>
  </w:num>
  <w:num w:numId="4" w16cid:durableId="1470316586">
    <w:abstractNumId w:val="31"/>
  </w:num>
  <w:num w:numId="5" w16cid:durableId="513035328">
    <w:abstractNumId w:val="16"/>
  </w:num>
  <w:num w:numId="6" w16cid:durableId="1936984676">
    <w:abstractNumId w:val="12"/>
  </w:num>
  <w:num w:numId="7" w16cid:durableId="1450053243">
    <w:abstractNumId w:val="22"/>
  </w:num>
  <w:num w:numId="8" w16cid:durableId="1976988174">
    <w:abstractNumId w:val="7"/>
  </w:num>
  <w:num w:numId="9" w16cid:durableId="1112626830">
    <w:abstractNumId w:val="11"/>
  </w:num>
  <w:num w:numId="10" w16cid:durableId="59180600">
    <w:abstractNumId w:val="18"/>
  </w:num>
  <w:num w:numId="11" w16cid:durableId="32198609">
    <w:abstractNumId w:val="36"/>
  </w:num>
  <w:num w:numId="12" w16cid:durableId="688675172">
    <w:abstractNumId w:val="42"/>
  </w:num>
  <w:num w:numId="13" w16cid:durableId="50811718">
    <w:abstractNumId w:val="41"/>
  </w:num>
  <w:num w:numId="14" w16cid:durableId="2042050446">
    <w:abstractNumId w:val="4"/>
  </w:num>
  <w:num w:numId="15" w16cid:durableId="60368260">
    <w:abstractNumId w:val="32"/>
  </w:num>
  <w:num w:numId="16" w16cid:durableId="1639334574">
    <w:abstractNumId w:val="30"/>
  </w:num>
  <w:num w:numId="17" w16cid:durableId="193347429">
    <w:abstractNumId w:val="39"/>
  </w:num>
  <w:num w:numId="18" w16cid:durableId="905919292">
    <w:abstractNumId w:val="24"/>
  </w:num>
  <w:num w:numId="19" w16cid:durableId="1452556119">
    <w:abstractNumId w:val="0"/>
  </w:num>
  <w:num w:numId="20" w16cid:durableId="237133638">
    <w:abstractNumId w:val="29"/>
  </w:num>
  <w:num w:numId="21" w16cid:durableId="1589577288">
    <w:abstractNumId w:val="19"/>
  </w:num>
  <w:num w:numId="22" w16cid:durableId="482046010">
    <w:abstractNumId w:val="35"/>
  </w:num>
  <w:num w:numId="23" w16cid:durableId="339620937">
    <w:abstractNumId w:val="3"/>
  </w:num>
  <w:num w:numId="24" w16cid:durableId="1224022189">
    <w:abstractNumId w:val="25"/>
  </w:num>
  <w:num w:numId="25" w16cid:durableId="676345105">
    <w:abstractNumId w:val="5"/>
  </w:num>
  <w:num w:numId="26" w16cid:durableId="602998567">
    <w:abstractNumId w:val="10"/>
  </w:num>
  <w:num w:numId="27" w16cid:durableId="1172139833">
    <w:abstractNumId w:val="17"/>
  </w:num>
  <w:num w:numId="28" w16cid:durableId="937324136">
    <w:abstractNumId w:val="28"/>
  </w:num>
  <w:num w:numId="29" w16cid:durableId="758454159">
    <w:abstractNumId w:val="34"/>
  </w:num>
  <w:num w:numId="30" w16cid:durableId="1390349355">
    <w:abstractNumId w:val="8"/>
  </w:num>
  <w:num w:numId="31" w16cid:durableId="196940811">
    <w:abstractNumId w:val="13"/>
  </w:num>
  <w:num w:numId="32" w16cid:durableId="798452510">
    <w:abstractNumId w:val="20"/>
  </w:num>
  <w:num w:numId="33" w16cid:durableId="362827455">
    <w:abstractNumId w:val="15"/>
  </w:num>
  <w:num w:numId="34" w16cid:durableId="618804804">
    <w:abstractNumId w:val="37"/>
  </w:num>
  <w:num w:numId="35" w16cid:durableId="405690309">
    <w:abstractNumId w:val="40"/>
  </w:num>
  <w:num w:numId="36" w16cid:durableId="1681010754">
    <w:abstractNumId w:val="1"/>
  </w:num>
  <w:num w:numId="37" w16cid:durableId="1979144921">
    <w:abstractNumId w:val="9"/>
  </w:num>
  <w:num w:numId="38" w16cid:durableId="1950351574">
    <w:abstractNumId w:val="6"/>
  </w:num>
  <w:num w:numId="39" w16cid:durableId="1345743777">
    <w:abstractNumId w:val="26"/>
  </w:num>
  <w:num w:numId="40" w16cid:durableId="1342004419">
    <w:abstractNumId w:val="2"/>
  </w:num>
  <w:num w:numId="41" w16cid:durableId="1079668080">
    <w:abstractNumId w:val="14"/>
  </w:num>
  <w:num w:numId="42" w16cid:durableId="146091103">
    <w:abstractNumId w:val="38"/>
  </w:num>
  <w:num w:numId="43" w16cid:durableId="242841302">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EE4"/>
    <w:rsid w:val="00001C39"/>
    <w:rsid w:val="00006656"/>
    <w:rsid w:val="00006DF6"/>
    <w:rsid w:val="00007777"/>
    <w:rsid w:val="0005161A"/>
    <w:rsid w:val="00086402"/>
    <w:rsid w:val="0009140A"/>
    <w:rsid w:val="000950E9"/>
    <w:rsid w:val="000A2C34"/>
    <w:rsid w:val="000C2B88"/>
    <w:rsid w:val="000D4A0C"/>
    <w:rsid w:val="000F34BE"/>
    <w:rsid w:val="00103689"/>
    <w:rsid w:val="0012037B"/>
    <w:rsid w:val="00123ACA"/>
    <w:rsid w:val="001262DD"/>
    <w:rsid w:val="00126BDE"/>
    <w:rsid w:val="00137FD9"/>
    <w:rsid w:val="00142877"/>
    <w:rsid w:val="00151965"/>
    <w:rsid w:val="00155AA1"/>
    <w:rsid w:val="001767DC"/>
    <w:rsid w:val="00177EFE"/>
    <w:rsid w:val="00180464"/>
    <w:rsid w:val="001A36DF"/>
    <w:rsid w:val="001B7CD1"/>
    <w:rsid w:val="001D2EDA"/>
    <w:rsid w:val="001E0522"/>
    <w:rsid w:val="001E3E0D"/>
    <w:rsid w:val="001E7756"/>
    <w:rsid w:val="001F2315"/>
    <w:rsid w:val="00213A77"/>
    <w:rsid w:val="00216C22"/>
    <w:rsid w:val="00217C05"/>
    <w:rsid w:val="00250F50"/>
    <w:rsid w:val="002525D3"/>
    <w:rsid w:val="00254852"/>
    <w:rsid w:val="00293A43"/>
    <w:rsid w:val="002C696E"/>
    <w:rsid w:val="002E0F80"/>
    <w:rsid w:val="002E646D"/>
    <w:rsid w:val="002F2362"/>
    <w:rsid w:val="00305595"/>
    <w:rsid w:val="003179A2"/>
    <w:rsid w:val="00322EEA"/>
    <w:rsid w:val="00324910"/>
    <w:rsid w:val="00325AFC"/>
    <w:rsid w:val="00350FCA"/>
    <w:rsid w:val="00352880"/>
    <w:rsid w:val="003625B3"/>
    <w:rsid w:val="00363C30"/>
    <w:rsid w:val="003701A7"/>
    <w:rsid w:val="00391A86"/>
    <w:rsid w:val="00394CA3"/>
    <w:rsid w:val="003B02E6"/>
    <w:rsid w:val="003B1082"/>
    <w:rsid w:val="003B5B5F"/>
    <w:rsid w:val="003C7D75"/>
    <w:rsid w:val="003D19BD"/>
    <w:rsid w:val="003D534D"/>
    <w:rsid w:val="003E26E5"/>
    <w:rsid w:val="003E6F70"/>
    <w:rsid w:val="003F09B0"/>
    <w:rsid w:val="00407B89"/>
    <w:rsid w:val="004143E9"/>
    <w:rsid w:val="004179AA"/>
    <w:rsid w:val="00423E6D"/>
    <w:rsid w:val="00426D35"/>
    <w:rsid w:val="0044283F"/>
    <w:rsid w:val="004528FE"/>
    <w:rsid w:val="004730F8"/>
    <w:rsid w:val="00482591"/>
    <w:rsid w:val="004C0C69"/>
    <w:rsid w:val="004E13AE"/>
    <w:rsid w:val="00552F4F"/>
    <w:rsid w:val="005546D2"/>
    <w:rsid w:val="00556C21"/>
    <w:rsid w:val="0056078D"/>
    <w:rsid w:val="005A008A"/>
    <w:rsid w:val="005A1838"/>
    <w:rsid w:val="005A5B70"/>
    <w:rsid w:val="005D3DCF"/>
    <w:rsid w:val="005E0C35"/>
    <w:rsid w:val="005E43A9"/>
    <w:rsid w:val="005F721D"/>
    <w:rsid w:val="006136A0"/>
    <w:rsid w:val="00616CAF"/>
    <w:rsid w:val="00643935"/>
    <w:rsid w:val="00661E40"/>
    <w:rsid w:val="0068151F"/>
    <w:rsid w:val="00687E26"/>
    <w:rsid w:val="006A502D"/>
    <w:rsid w:val="006B4503"/>
    <w:rsid w:val="006F26EE"/>
    <w:rsid w:val="007302AC"/>
    <w:rsid w:val="00730447"/>
    <w:rsid w:val="00731EF9"/>
    <w:rsid w:val="00732EE4"/>
    <w:rsid w:val="00745831"/>
    <w:rsid w:val="00772477"/>
    <w:rsid w:val="0079648C"/>
    <w:rsid w:val="007A052E"/>
    <w:rsid w:val="007B75F2"/>
    <w:rsid w:val="007C378A"/>
    <w:rsid w:val="007F424E"/>
    <w:rsid w:val="007F79F4"/>
    <w:rsid w:val="00805620"/>
    <w:rsid w:val="00814DA0"/>
    <w:rsid w:val="00822406"/>
    <w:rsid w:val="008231E6"/>
    <w:rsid w:val="008411B3"/>
    <w:rsid w:val="008539F4"/>
    <w:rsid w:val="008825F3"/>
    <w:rsid w:val="008875BE"/>
    <w:rsid w:val="008E4B52"/>
    <w:rsid w:val="00916116"/>
    <w:rsid w:val="009310E5"/>
    <w:rsid w:val="0093570C"/>
    <w:rsid w:val="0095307C"/>
    <w:rsid w:val="00980DC3"/>
    <w:rsid w:val="00996730"/>
    <w:rsid w:val="009D623E"/>
    <w:rsid w:val="009E013F"/>
    <w:rsid w:val="009F68FC"/>
    <w:rsid w:val="00A1626E"/>
    <w:rsid w:val="00A201CB"/>
    <w:rsid w:val="00A432A4"/>
    <w:rsid w:val="00A438A6"/>
    <w:rsid w:val="00A66CD3"/>
    <w:rsid w:val="00A730CA"/>
    <w:rsid w:val="00A82AD1"/>
    <w:rsid w:val="00A84008"/>
    <w:rsid w:val="00A95081"/>
    <w:rsid w:val="00AA0139"/>
    <w:rsid w:val="00AE441F"/>
    <w:rsid w:val="00AF1693"/>
    <w:rsid w:val="00AF22E3"/>
    <w:rsid w:val="00AF2BAD"/>
    <w:rsid w:val="00B06DD8"/>
    <w:rsid w:val="00B15E03"/>
    <w:rsid w:val="00B671FC"/>
    <w:rsid w:val="00BB3EE9"/>
    <w:rsid w:val="00BC436E"/>
    <w:rsid w:val="00BD1E5F"/>
    <w:rsid w:val="00C0446F"/>
    <w:rsid w:val="00C13E5D"/>
    <w:rsid w:val="00C23641"/>
    <w:rsid w:val="00C27A44"/>
    <w:rsid w:val="00C3162C"/>
    <w:rsid w:val="00C419BD"/>
    <w:rsid w:val="00C54226"/>
    <w:rsid w:val="00C731A2"/>
    <w:rsid w:val="00C84993"/>
    <w:rsid w:val="00C94025"/>
    <w:rsid w:val="00CC6524"/>
    <w:rsid w:val="00CD5723"/>
    <w:rsid w:val="00CF435A"/>
    <w:rsid w:val="00D01408"/>
    <w:rsid w:val="00D04D95"/>
    <w:rsid w:val="00D27FE4"/>
    <w:rsid w:val="00D8185C"/>
    <w:rsid w:val="00D853F8"/>
    <w:rsid w:val="00D907BD"/>
    <w:rsid w:val="00D91D87"/>
    <w:rsid w:val="00D95F64"/>
    <w:rsid w:val="00DA3046"/>
    <w:rsid w:val="00DB00E6"/>
    <w:rsid w:val="00DD5EBE"/>
    <w:rsid w:val="00E03CF5"/>
    <w:rsid w:val="00E0411F"/>
    <w:rsid w:val="00E26155"/>
    <w:rsid w:val="00E266F4"/>
    <w:rsid w:val="00E443B5"/>
    <w:rsid w:val="00E64C3E"/>
    <w:rsid w:val="00E706AB"/>
    <w:rsid w:val="00E862E9"/>
    <w:rsid w:val="00E878E9"/>
    <w:rsid w:val="00EA7F90"/>
    <w:rsid w:val="00EE1CDE"/>
    <w:rsid w:val="00EE626F"/>
    <w:rsid w:val="00F03C62"/>
    <w:rsid w:val="00F133F9"/>
    <w:rsid w:val="00F20606"/>
    <w:rsid w:val="00F41C3A"/>
    <w:rsid w:val="00F44DA5"/>
    <w:rsid w:val="00F47683"/>
    <w:rsid w:val="00F64CA5"/>
    <w:rsid w:val="00F71021"/>
    <w:rsid w:val="00F90B3C"/>
    <w:rsid w:val="00FC0B58"/>
    <w:rsid w:val="00FC47D5"/>
    <w:rsid w:val="00FC4B5D"/>
    <w:rsid w:val="00FF4F0B"/>
    <w:rsid w:val="00FF688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415BC"/>
  <w15:docId w15:val="{20482961-6B51-4B3E-B499-6315A7AA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2">
    <w:name w:val="heading 2"/>
    <w:basedOn w:val="Normalny"/>
    <w:next w:val="Normalny"/>
    <w:link w:val="Nagwek2Znak"/>
    <w:autoRedefine/>
    <w:uiPriority w:val="9"/>
    <w:unhideWhenUsed/>
    <w:qFormat/>
    <w:rsid w:val="00D810DA"/>
    <w:pPr>
      <w:keepNext/>
      <w:keepLines/>
      <w:spacing w:before="40" w:after="0"/>
      <w:outlineLvl w:val="1"/>
    </w:pPr>
    <w:rPr>
      <w:rFonts w:asciiTheme="majorHAnsi" w:eastAsiaTheme="majorEastAsia" w:hAnsiTheme="majorHAnsi" w:cstheme="majorBidi"/>
      <w:sz w:val="26"/>
      <w:szCs w:val="26"/>
    </w:rPr>
  </w:style>
  <w:style w:type="paragraph" w:styleId="Nagwek3">
    <w:name w:val="heading 3"/>
    <w:basedOn w:val="Normalny"/>
    <w:next w:val="Normalny"/>
    <w:link w:val="Nagwek3Znak"/>
    <w:autoRedefine/>
    <w:uiPriority w:val="9"/>
    <w:unhideWhenUsed/>
    <w:qFormat/>
    <w:rsid w:val="00D810DA"/>
    <w:pPr>
      <w:keepNext/>
      <w:keepLines/>
      <w:spacing w:before="40" w:after="0"/>
      <w:outlineLvl w:val="2"/>
    </w:pPr>
    <w:rPr>
      <w:rFonts w:asciiTheme="majorHAnsi" w:eastAsiaTheme="majorEastAsia" w:hAnsiTheme="majorHAnsi" w:cstheme="majorBidi"/>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D810DA"/>
    <w:rPr>
      <w:rFonts w:asciiTheme="majorHAnsi" w:eastAsiaTheme="majorEastAsia" w:hAnsiTheme="majorHAnsi" w:cstheme="majorBidi"/>
      <w:sz w:val="26"/>
      <w:szCs w:val="26"/>
    </w:rPr>
  </w:style>
  <w:style w:type="character" w:customStyle="1" w:styleId="Nagwek3Znak">
    <w:name w:val="Nagłówek 3 Znak"/>
    <w:basedOn w:val="Domylnaczcionkaakapitu"/>
    <w:link w:val="Nagwek3"/>
    <w:uiPriority w:val="9"/>
    <w:qFormat/>
    <w:rsid w:val="00D810DA"/>
    <w:rPr>
      <w:rFonts w:asciiTheme="majorHAnsi" w:eastAsiaTheme="majorEastAsia" w:hAnsiTheme="majorHAnsi" w:cstheme="majorBidi"/>
      <w:sz w:val="24"/>
      <w:szCs w:val="24"/>
    </w:rPr>
  </w:style>
  <w:style w:type="character" w:customStyle="1" w:styleId="NagwekZnak">
    <w:name w:val="Nagłówek Znak"/>
    <w:basedOn w:val="Domylnaczcionkaakapitu"/>
    <w:link w:val="Nagwek"/>
    <w:uiPriority w:val="99"/>
    <w:qFormat/>
    <w:rsid w:val="00BB4A1B"/>
  </w:style>
  <w:style w:type="character" w:customStyle="1" w:styleId="StopkaZnak">
    <w:name w:val="Stopka Znak"/>
    <w:basedOn w:val="Domylnaczcionkaakapitu"/>
    <w:link w:val="Stopka"/>
    <w:uiPriority w:val="99"/>
    <w:qFormat/>
    <w:rsid w:val="00BB4A1B"/>
  </w:style>
  <w:style w:type="character" w:customStyle="1" w:styleId="TekstpodstawowyZnak">
    <w:name w:val="Tekst podstawowy Znak"/>
    <w:basedOn w:val="Domylnaczcionkaakapitu"/>
    <w:link w:val="Tekstpodstawowy"/>
    <w:uiPriority w:val="1"/>
    <w:qFormat/>
    <w:rsid w:val="00BB4A1B"/>
    <w:rPr>
      <w:rFonts w:ascii="Calibri" w:eastAsia="Calibri" w:hAnsi="Calibri" w:cs="Calibri"/>
      <w:b/>
      <w:bCs/>
      <w:kern w:val="0"/>
      <w14:ligatures w14:val="none"/>
    </w:rPr>
  </w:style>
  <w:style w:type="character" w:styleId="Odwoaniedokomentarza">
    <w:name w:val="annotation reference"/>
    <w:basedOn w:val="Domylnaczcionkaakapitu"/>
    <w:uiPriority w:val="99"/>
    <w:semiHidden/>
    <w:unhideWhenUsed/>
    <w:qFormat/>
    <w:rsid w:val="00BB4A1B"/>
    <w:rPr>
      <w:sz w:val="16"/>
      <w:szCs w:val="16"/>
    </w:rPr>
  </w:style>
  <w:style w:type="character" w:customStyle="1" w:styleId="TekstkomentarzaZnak">
    <w:name w:val="Tekst komentarza Znak"/>
    <w:basedOn w:val="Domylnaczcionkaakapitu"/>
    <w:link w:val="Tekstkomentarza"/>
    <w:uiPriority w:val="99"/>
    <w:qFormat/>
    <w:rsid w:val="00BB4A1B"/>
    <w:rPr>
      <w:rFonts w:ascii="Calibri" w:eastAsia="Calibri" w:hAnsi="Calibri" w:cs="Calibri"/>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1927B9"/>
    <w:rPr>
      <w:rFonts w:ascii="Calibri" w:eastAsia="Calibri" w:hAnsi="Calibri" w:cs="Calibri"/>
      <w:b/>
      <w:bCs/>
      <w:kern w:val="0"/>
      <w:sz w:val="20"/>
      <w:szCs w:val="20"/>
      <w14:ligatures w14:val="none"/>
    </w:rPr>
  </w:style>
  <w:style w:type="character" w:styleId="Tekstzastpczy">
    <w:name w:val="Placeholder Text"/>
    <w:basedOn w:val="Domylnaczcionkaakapitu"/>
    <w:uiPriority w:val="99"/>
    <w:semiHidden/>
    <w:qFormat/>
    <w:rsid w:val="00AC4094"/>
    <w:rPr>
      <w:color w:val="666666"/>
    </w:rPr>
  </w:style>
  <w:style w:type="character" w:customStyle="1" w:styleId="TekstprzypisukocowegoZnak">
    <w:name w:val="Tekst przypisu końcowego Znak"/>
    <w:basedOn w:val="Domylnaczcionkaakapitu"/>
    <w:link w:val="Tekstprzypisukocowego"/>
    <w:uiPriority w:val="99"/>
    <w:semiHidden/>
    <w:qFormat/>
    <w:rsid w:val="0097790F"/>
    <w:rPr>
      <w:sz w:val="20"/>
      <w:szCs w:val="20"/>
    </w:rPr>
  </w:style>
  <w:style w:type="character" w:customStyle="1" w:styleId="EndnoteCharactersuser">
    <w:name w:val="Endnote Characters (user)"/>
    <w:basedOn w:val="Domylnaczcionkaakapitu"/>
    <w:uiPriority w:val="99"/>
    <w:semiHidden/>
    <w:unhideWhenUsed/>
    <w:qFormat/>
    <w:rsid w:val="0097790F"/>
    <w:rPr>
      <w:vertAlign w:val="superscript"/>
    </w:rPr>
  </w:style>
  <w:style w:type="character" w:customStyle="1" w:styleId="EndnoteCharacters">
    <w:name w:val="Endnote Characters"/>
    <w:qFormat/>
    <w:rPr>
      <w:vertAlign w:val="superscript"/>
    </w:rPr>
  </w:style>
  <w:style w:type="character" w:styleId="Odwoanieprzypisukocowego">
    <w:name w:val="endnote reference"/>
    <w:rPr>
      <w:vertAlign w:val="superscript"/>
    </w:rPr>
  </w:style>
  <w:style w:type="character" w:styleId="Hipercze">
    <w:name w:val="Hyperlink"/>
    <w:basedOn w:val="Domylnaczcionkaakapitu"/>
    <w:uiPriority w:val="99"/>
    <w:unhideWhenUsed/>
    <w:rsid w:val="000C4583"/>
    <w:rPr>
      <w:color w:val="0563C1" w:themeColor="hyperlink"/>
      <w:u w:val="single"/>
    </w:rPr>
  </w:style>
  <w:style w:type="character" w:styleId="Nierozpoznanawzmianka">
    <w:name w:val="Unresolved Mention"/>
    <w:basedOn w:val="Domylnaczcionkaakapitu"/>
    <w:uiPriority w:val="99"/>
    <w:semiHidden/>
    <w:unhideWhenUsed/>
    <w:qFormat/>
    <w:rsid w:val="000C4583"/>
    <w:rPr>
      <w:color w:val="605E5C"/>
      <w:shd w:val="clear" w:color="auto" w:fill="E1DFDD"/>
    </w:rPr>
  </w:style>
  <w:style w:type="character" w:customStyle="1" w:styleId="Bulletsuser">
    <w:name w:val="Bullets (user)"/>
    <w:qFormat/>
    <w:rPr>
      <w:rFonts w:ascii="OpenSymbol" w:eastAsia="OpenSymbol" w:hAnsi="OpenSymbol" w:cs="OpenSymbol"/>
    </w:rPr>
  </w:style>
  <w:style w:type="paragraph" w:customStyle="1" w:styleId="Heading">
    <w:name w:val="Heading"/>
    <w:basedOn w:val="Normalny"/>
    <w:next w:val="Tekstpodstawowy"/>
    <w:qFormat/>
    <w:pPr>
      <w:keepNext/>
      <w:spacing w:before="240" w:after="120"/>
    </w:pPr>
    <w:rPr>
      <w:rFonts w:ascii="Liberation Sans" w:eastAsia="Arial Unicode MS" w:hAnsi="Liberation Sans" w:cs="Arial Unicode MS"/>
      <w:sz w:val="28"/>
      <w:szCs w:val="28"/>
    </w:rPr>
  </w:style>
  <w:style w:type="paragraph" w:styleId="Tekstpodstawowy">
    <w:name w:val="Body Text"/>
    <w:basedOn w:val="Normalny"/>
    <w:link w:val="TekstpodstawowyZnak"/>
    <w:uiPriority w:val="1"/>
    <w:qFormat/>
    <w:rsid w:val="00BB4A1B"/>
    <w:pPr>
      <w:widowControl w:val="0"/>
      <w:spacing w:after="0" w:line="240" w:lineRule="auto"/>
    </w:pPr>
    <w:rPr>
      <w:rFonts w:ascii="Calibri" w:eastAsia="Calibri" w:hAnsi="Calibri" w:cs="Calibri"/>
      <w:b/>
      <w:bCs/>
      <w:kern w:val="0"/>
      <w14:ligatures w14:val="none"/>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styleId="Bezodstpw">
    <w:name w:val="No Spacing"/>
    <w:autoRedefine/>
    <w:uiPriority w:val="1"/>
    <w:qFormat/>
    <w:rsid w:val="00D810DA"/>
  </w:style>
  <w:style w:type="paragraph" w:customStyle="1" w:styleId="HeaderandFooter">
    <w:name w:val="Header and Footer"/>
    <w:basedOn w:val="Normalny"/>
    <w:qFormat/>
  </w:style>
  <w:style w:type="paragraph" w:styleId="Nagwek">
    <w:name w:val="header"/>
    <w:basedOn w:val="Normalny"/>
    <w:link w:val="NagwekZnak"/>
    <w:uiPriority w:val="99"/>
    <w:unhideWhenUsed/>
    <w:rsid w:val="00BB4A1B"/>
    <w:pPr>
      <w:tabs>
        <w:tab w:val="center" w:pos="4536"/>
        <w:tab w:val="right" w:pos="9072"/>
      </w:tabs>
      <w:spacing w:after="0" w:line="240" w:lineRule="auto"/>
    </w:pPr>
  </w:style>
  <w:style w:type="paragraph" w:styleId="Stopka">
    <w:name w:val="footer"/>
    <w:basedOn w:val="Normalny"/>
    <w:link w:val="StopkaZnak"/>
    <w:uiPriority w:val="99"/>
    <w:unhideWhenUsed/>
    <w:rsid w:val="00BB4A1B"/>
    <w:pPr>
      <w:tabs>
        <w:tab w:val="center" w:pos="4536"/>
        <w:tab w:val="right" w:pos="9072"/>
      </w:tabs>
      <w:spacing w:after="0" w:line="240" w:lineRule="auto"/>
    </w:pPr>
  </w:style>
  <w:style w:type="paragraph" w:customStyle="1" w:styleId="TableParagraph">
    <w:name w:val="Table Paragraph"/>
    <w:basedOn w:val="Normalny"/>
    <w:qFormat/>
    <w:rsid w:val="00BB4A1B"/>
    <w:pPr>
      <w:widowControl w:val="0"/>
      <w:spacing w:after="0" w:line="240" w:lineRule="auto"/>
      <w:ind w:left="468"/>
    </w:pPr>
    <w:rPr>
      <w:rFonts w:ascii="Calibri" w:eastAsia="Calibri" w:hAnsi="Calibri" w:cs="Calibri"/>
      <w:kern w:val="0"/>
      <w14:ligatures w14:val="none"/>
    </w:rPr>
  </w:style>
  <w:style w:type="paragraph" w:styleId="Tekstkomentarza">
    <w:name w:val="annotation text"/>
    <w:basedOn w:val="Normalny"/>
    <w:link w:val="TekstkomentarzaZnak"/>
    <w:uiPriority w:val="99"/>
    <w:unhideWhenUsed/>
    <w:rsid w:val="00BB4A1B"/>
    <w:pPr>
      <w:widowControl w:val="0"/>
      <w:spacing w:after="0" w:line="240" w:lineRule="auto"/>
    </w:pPr>
    <w:rPr>
      <w:rFonts w:ascii="Calibri" w:eastAsia="Calibri" w:hAnsi="Calibri" w:cs="Calibri"/>
      <w:kern w:val="0"/>
      <w:sz w:val="20"/>
      <w:szCs w:val="20"/>
      <w14:ligatures w14:val="none"/>
    </w:rPr>
  </w:style>
  <w:style w:type="paragraph" w:styleId="Akapitzlist">
    <w:name w:val="List Paragraph"/>
    <w:basedOn w:val="Normalny"/>
    <w:uiPriority w:val="34"/>
    <w:qFormat/>
    <w:rsid w:val="00BB4A1B"/>
    <w:pPr>
      <w:ind w:left="720"/>
      <w:contextualSpacing/>
    </w:pPr>
  </w:style>
  <w:style w:type="paragraph" w:styleId="Tematkomentarza">
    <w:name w:val="annotation subject"/>
    <w:basedOn w:val="Tekstkomentarza"/>
    <w:next w:val="Tekstkomentarza"/>
    <w:link w:val="TematkomentarzaZnak"/>
    <w:uiPriority w:val="99"/>
    <w:semiHidden/>
    <w:unhideWhenUsed/>
    <w:qFormat/>
    <w:rsid w:val="001927B9"/>
    <w:pPr>
      <w:widowControl/>
      <w:spacing w:after="160"/>
    </w:pPr>
    <w:rPr>
      <w:rFonts w:asciiTheme="minorHAnsi" w:eastAsiaTheme="minorHAnsi" w:hAnsiTheme="minorHAnsi" w:cstheme="minorBidi"/>
      <w:b/>
      <w:bCs/>
      <w:kern w:val="2"/>
      <w14:ligatures w14:val="standardContextual"/>
    </w:rPr>
  </w:style>
  <w:style w:type="paragraph" w:styleId="Tekstprzypisukocowego">
    <w:name w:val="endnote text"/>
    <w:basedOn w:val="Normalny"/>
    <w:link w:val="TekstprzypisukocowegoZnak"/>
    <w:uiPriority w:val="99"/>
    <w:semiHidden/>
    <w:unhideWhenUsed/>
    <w:rsid w:val="0097790F"/>
    <w:pPr>
      <w:spacing w:after="0" w:line="240" w:lineRule="auto"/>
    </w:pPr>
    <w:rPr>
      <w:sz w:val="20"/>
      <w:szCs w:val="20"/>
    </w:rPr>
  </w:style>
  <w:style w:type="paragraph" w:styleId="Poprawka">
    <w:name w:val="Revision"/>
    <w:uiPriority w:val="99"/>
    <w:semiHidden/>
    <w:qFormat/>
    <w:rsid w:val="00FC052D"/>
  </w:style>
  <w:style w:type="paragraph" w:customStyle="1" w:styleId="Comment">
    <w:name w:val="Comment"/>
    <w:basedOn w:val="Normalny"/>
    <w:qFormat/>
    <w:pPr>
      <w:spacing w:before="56" w:after="0" w:line="240" w:lineRule="auto"/>
      <w:ind w:left="57" w:right="57"/>
    </w:pPr>
    <w:rPr>
      <w:sz w:val="20"/>
      <w:szCs w:val="20"/>
    </w:rPr>
  </w:style>
  <w:style w:type="table" w:styleId="Tabela-Siatka">
    <w:name w:val="Table Grid"/>
    <w:basedOn w:val="Standardowy"/>
    <w:uiPriority w:val="39"/>
    <w:rsid w:val="00BB4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4699">
      <w:bodyDiv w:val="1"/>
      <w:marLeft w:val="0"/>
      <w:marRight w:val="0"/>
      <w:marTop w:val="0"/>
      <w:marBottom w:val="0"/>
      <w:divBdr>
        <w:top w:val="none" w:sz="0" w:space="0" w:color="auto"/>
        <w:left w:val="none" w:sz="0" w:space="0" w:color="auto"/>
        <w:bottom w:val="none" w:sz="0" w:space="0" w:color="auto"/>
        <w:right w:val="none" w:sz="0" w:space="0" w:color="auto"/>
      </w:divBdr>
    </w:div>
    <w:div w:id="538709316">
      <w:bodyDiv w:val="1"/>
      <w:marLeft w:val="0"/>
      <w:marRight w:val="0"/>
      <w:marTop w:val="0"/>
      <w:marBottom w:val="0"/>
      <w:divBdr>
        <w:top w:val="none" w:sz="0" w:space="0" w:color="auto"/>
        <w:left w:val="none" w:sz="0" w:space="0" w:color="auto"/>
        <w:bottom w:val="none" w:sz="0" w:space="0" w:color="auto"/>
        <w:right w:val="none" w:sz="0" w:space="0" w:color="auto"/>
      </w:divBdr>
    </w:div>
    <w:div w:id="1415007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adjasek@kebel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padjasek@kebell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5E5C6-5347-4AFF-BFD6-4AA10401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3640</Words>
  <Characters>21840</Characters>
  <Application>Microsoft Office Word</Application>
  <DocSecurity>0</DocSecurity>
  <Lines>182</Lines>
  <Paragraphs>50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dc:creator>
  <dc:description/>
  <cp:lastModifiedBy>Wiktoria Brulińska</cp:lastModifiedBy>
  <cp:revision>5</cp:revision>
  <cp:lastPrinted>2025-05-09T07:53:00Z</cp:lastPrinted>
  <dcterms:created xsi:type="dcterms:W3CDTF">2026-02-24T09:12:00Z</dcterms:created>
  <dcterms:modified xsi:type="dcterms:W3CDTF">2026-02-25T13:44:00Z</dcterms:modified>
  <dc:language>en-GB</dc:language>
</cp:coreProperties>
</file>